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33D2B" w14:textId="77777777" w:rsidR="00C04EEF" w:rsidRPr="00630140" w:rsidRDefault="00C04EEF" w:rsidP="008D1E49">
      <w:pPr>
        <w:rPr>
          <w:color w:val="000000"/>
          <w:sz w:val="24"/>
        </w:rPr>
      </w:pPr>
      <w:bookmarkStart w:id="0" w:name="_GoBack"/>
      <w:bookmarkEnd w:id="0"/>
      <w:r w:rsidRPr="00630140">
        <w:rPr>
          <w:color w:val="000000"/>
          <w:sz w:val="24"/>
        </w:rPr>
        <w:t>合同等级编号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694"/>
        <w:gridCol w:w="693"/>
        <w:gridCol w:w="693"/>
        <w:gridCol w:w="691"/>
        <w:gridCol w:w="691"/>
        <w:gridCol w:w="691"/>
        <w:gridCol w:w="691"/>
        <w:gridCol w:w="691"/>
        <w:gridCol w:w="691"/>
        <w:gridCol w:w="691"/>
        <w:gridCol w:w="691"/>
      </w:tblGrid>
      <w:tr w:rsidR="00C04EEF" w:rsidRPr="00630140" w14:paraId="64C9337E" w14:textId="77777777">
        <w:tc>
          <w:tcPr>
            <w:tcW w:w="712" w:type="dxa"/>
          </w:tcPr>
          <w:p w14:paraId="5AFE713D" w14:textId="77777777" w:rsidR="00C04EEF" w:rsidRPr="00630140" w:rsidRDefault="00C04EEF" w:rsidP="008D1E49">
            <w:pPr>
              <w:rPr>
                <w:b/>
                <w:color w:val="000000"/>
                <w:sz w:val="32"/>
                <w:szCs w:val="32"/>
              </w:rPr>
            </w:pPr>
          </w:p>
        </w:tc>
        <w:tc>
          <w:tcPr>
            <w:tcW w:w="712" w:type="dxa"/>
          </w:tcPr>
          <w:p w14:paraId="6E4B0A19" w14:textId="77777777" w:rsidR="00C04EEF" w:rsidRPr="00630140" w:rsidRDefault="00C04EEF" w:rsidP="008D1E49">
            <w:pPr>
              <w:rPr>
                <w:b/>
                <w:color w:val="000000"/>
                <w:sz w:val="32"/>
                <w:szCs w:val="32"/>
              </w:rPr>
            </w:pPr>
          </w:p>
        </w:tc>
        <w:tc>
          <w:tcPr>
            <w:tcW w:w="712" w:type="dxa"/>
          </w:tcPr>
          <w:p w14:paraId="4FCF5239" w14:textId="77777777" w:rsidR="00C04EEF" w:rsidRPr="00630140" w:rsidRDefault="00C04EEF" w:rsidP="008D1E49">
            <w:pPr>
              <w:rPr>
                <w:b/>
                <w:color w:val="000000"/>
                <w:sz w:val="32"/>
                <w:szCs w:val="32"/>
              </w:rPr>
            </w:pPr>
          </w:p>
        </w:tc>
        <w:tc>
          <w:tcPr>
            <w:tcW w:w="712" w:type="dxa"/>
          </w:tcPr>
          <w:p w14:paraId="5F923956" w14:textId="77777777" w:rsidR="00C04EEF" w:rsidRPr="00630140" w:rsidRDefault="00C04EEF" w:rsidP="008D1E49">
            <w:pPr>
              <w:rPr>
                <w:b/>
                <w:color w:val="000000"/>
                <w:sz w:val="32"/>
                <w:szCs w:val="32"/>
              </w:rPr>
            </w:pPr>
          </w:p>
        </w:tc>
        <w:tc>
          <w:tcPr>
            <w:tcW w:w="710" w:type="dxa"/>
          </w:tcPr>
          <w:p w14:paraId="07AE6FE9" w14:textId="77777777" w:rsidR="00C04EEF" w:rsidRPr="00630140" w:rsidRDefault="00C04EEF" w:rsidP="008D1E49">
            <w:pPr>
              <w:rPr>
                <w:b/>
                <w:color w:val="000000"/>
                <w:sz w:val="32"/>
                <w:szCs w:val="32"/>
              </w:rPr>
            </w:pPr>
          </w:p>
        </w:tc>
        <w:tc>
          <w:tcPr>
            <w:tcW w:w="710" w:type="dxa"/>
          </w:tcPr>
          <w:p w14:paraId="4A08050D" w14:textId="77777777" w:rsidR="00C04EEF" w:rsidRPr="00630140" w:rsidRDefault="00C04EEF" w:rsidP="008D1E49">
            <w:pPr>
              <w:rPr>
                <w:b/>
                <w:color w:val="000000"/>
                <w:sz w:val="32"/>
                <w:szCs w:val="32"/>
              </w:rPr>
            </w:pPr>
          </w:p>
        </w:tc>
        <w:tc>
          <w:tcPr>
            <w:tcW w:w="710" w:type="dxa"/>
          </w:tcPr>
          <w:p w14:paraId="30B6A189" w14:textId="77777777" w:rsidR="00C04EEF" w:rsidRPr="00630140" w:rsidRDefault="00C04EEF" w:rsidP="008D1E49">
            <w:pPr>
              <w:rPr>
                <w:b/>
                <w:color w:val="000000"/>
                <w:sz w:val="32"/>
                <w:szCs w:val="32"/>
              </w:rPr>
            </w:pPr>
          </w:p>
        </w:tc>
        <w:tc>
          <w:tcPr>
            <w:tcW w:w="710" w:type="dxa"/>
          </w:tcPr>
          <w:p w14:paraId="695FC821" w14:textId="77777777" w:rsidR="00C04EEF" w:rsidRPr="00630140" w:rsidRDefault="00C04EEF" w:rsidP="008D1E49">
            <w:pPr>
              <w:rPr>
                <w:b/>
                <w:color w:val="000000"/>
                <w:sz w:val="32"/>
                <w:szCs w:val="32"/>
              </w:rPr>
            </w:pPr>
          </w:p>
        </w:tc>
        <w:tc>
          <w:tcPr>
            <w:tcW w:w="710" w:type="dxa"/>
          </w:tcPr>
          <w:p w14:paraId="1A8D7F25" w14:textId="77777777" w:rsidR="00C04EEF" w:rsidRPr="00630140" w:rsidRDefault="00C04EEF" w:rsidP="008D1E49">
            <w:pPr>
              <w:rPr>
                <w:b/>
                <w:color w:val="000000"/>
                <w:sz w:val="32"/>
                <w:szCs w:val="32"/>
              </w:rPr>
            </w:pPr>
          </w:p>
        </w:tc>
        <w:tc>
          <w:tcPr>
            <w:tcW w:w="710" w:type="dxa"/>
          </w:tcPr>
          <w:p w14:paraId="41536A29" w14:textId="77777777" w:rsidR="00C04EEF" w:rsidRPr="00630140" w:rsidRDefault="00C04EEF" w:rsidP="008D1E49">
            <w:pPr>
              <w:rPr>
                <w:b/>
                <w:color w:val="000000"/>
                <w:sz w:val="32"/>
                <w:szCs w:val="32"/>
              </w:rPr>
            </w:pPr>
          </w:p>
        </w:tc>
        <w:tc>
          <w:tcPr>
            <w:tcW w:w="710" w:type="dxa"/>
          </w:tcPr>
          <w:p w14:paraId="381C77D1" w14:textId="77777777" w:rsidR="00C04EEF" w:rsidRPr="00630140" w:rsidRDefault="00C04EEF" w:rsidP="008D1E49">
            <w:pPr>
              <w:rPr>
                <w:b/>
                <w:color w:val="000000"/>
                <w:sz w:val="32"/>
                <w:szCs w:val="32"/>
              </w:rPr>
            </w:pPr>
          </w:p>
        </w:tc>
        <w:tc>
          <w:tcPr>
            <w:tcW w:w="710" w:type="dxa"/>
          </w:tcPr>
          <w:p w14:paraId="372D6D5C" w14:textId="77777777" w:rsidR="00C04EEF" w:rsidRPr="00630140" w:rsidRDefault="00C04EEF" w:rsidP="008D1E49">
            <w:pPr>
              <w:rPr>
                <w:b/>
                <w:color w:val="000000"/>
                <w:sz w:val="32"/>
                <w:szCs w:val="32"/>
              </w:rPr>
            </w:pPr>
          </w:p>
        </w:tc>
      </w:tr>
    </w:tbl>
    <w:p w14:paraId="15C95725" w14:textId="77777777" w:rsidR="00C04EEF" w:rsidRPr="00630140" w:rsidRDefault="00C04EEF" w:rsidP="00896691">
      <w:pPr>
        <w:jc w:val="center"/>
        <w:rPr>
          <w:b/>
          <w:color w:val="000000"/>
          <w:sz w:val="32"/>
          <w:szCs w:val="32"/>
        </w:rPr>
      </w:pPr>
    </w:p>
    <w:p w14:paraId="6820EF45" w14:textId="77777777" w:rsidR="00C04EEF" w:rsidRPr="00630140" w:rsidRDefault="00C04EEF" w:rsidP="00896691">
      <w:pPr>
        <w:jc w:val="center"/>
        <w:rPr>
          <w:b/>
          <w:color w:val="000000"/>
          <w:sz w:val="32"/>
          <w:szCs w:val="32"/>
        </w:rPr>
      </w:pPr>
    </w:p>
    <w:p w14:paraId="5288192F" w14:textId="77777777" w:rsidR="00C04EEF" w:rsidRPr="00630140" w:rsidRDefault="00C04EEF" w:rsidP="00896691">
      <w:pPr>
        <w:jc w:val="center"/>
        <w:rPr>
          <w:b/>
          <w:color w:val="000000"/>
          <w:sz w:val="32"/>
          <w:szCs w:val="32"/>
        </w:rPr>
      </w:pPr>
    </w:p>
    <w:p w14:paraId="4A3B0839" w14:textId="77777777" w:rsidR="00955838" w:rsidRPr="00630140" w:rsidRDefault="00955838" w:rsidP="00896691">
      <w:pPr>
        <w:jc w:val="center"/>
        <w:rPr>
          <w:b/>
          <w:color w:val="000000"/>
          <w:sz w:val="32"/>
          <w:szCs w:val="32"/>
        </w:rPr>
      </w:pPr>
    </w:p>
    <w:p w14:paraId="55B75EFA" w14:textId="77777777" w:rsidR="00955838" w:rsidRPr="00630140" w:rsidRDefault="00955838" w:rsidP="00896691">
      <w:pPr>
        <w:jc w:val="center"/>
        <w:rPr>
          <w:b/>
          <w:color w:val="000000"/>
          <w:sz w:val="32"/>
          <w:szCs w:val="32"/>
        </w:rPr>
      </w:pPr>
    </w:p>
    <w:p w14:paraId="76C388B7" w14:textId="77777777" w:rsidR="00C04EEF" w:rsidRPr="00630140" w:rsidRDefault="00C04EEF" w:rsidP="008D1E49">
      <w:pPr>
        <w:jc w:val="center"/>
        <w:rPr>
          <w:b/>
          <w:color w:val="000000"/>
          <w:sz w:val="36"/>
          <w:szCs w:val="32"/>
        </w:rPr>
      </w:pPr>
      <w:r w:rsidRPr="00630140">
        <w:rPr>
          <w:b/>
          <w:color w:val="000000"/>
          <w:sz w:val="40"/>
          <w:szCs w:val="32"/>
        </w:rPr>
        <w:t>测</w:t>
      </w:r>
      <w:r w:rsidRPr="00630140">
        <w:rPr>
          <w:b/>
          <w:color w:val="000000"/>
          <w:sz w:val="40"/>
          <w:szCs w:val="32"/>
        </w:rPr>
        <w:t xml:space="preserve"> </w:t>
      </w:r>
      <w:r w:rsidRPr="00630140">
        <w:rPr>
          <w:b/>
          <w:color w:val="000000"/>
          <w:sz w:val="40"/>
          <w:szCs w:val="32"/>
        </w:rPr>
        <w:t>试</w:t>
      </w:r>
      <w:r w:rsidRPr="00630140">
        <w:rPr>
          <w:b/>
          <w:color w:val="000000"/>
          <w:sz w:val="40"/>
          <w:szCs w:val="32"/>
        </w:rPr>
        <w:t xml:space="preserve"> </w:t>
      </w:r>
      <w:r w:rsidRPr="00630140">
        <w:rPr>
          <w:b/>
          <w:color w:val="000000"/>
          <w:sz w:val="40"/>
          <w:szCs w:val="32"/>
        </w:rPr>
        <w:t>化</w:t>
      </w:r>
      <w:r w:rsidRPr="00630140">
        <w:rPr>
          <w:b/>
          <w:color w:val="000000"/>
          <w:sz w:val="40"/>
          <w:szCs w:val="32"/>
        </w:rPr>
        <w:t xml:space="preserve"> </w:t>
      </w:r>
      <w:r w:rsidRPr="00630140">
        <w:rPr>
          <w:b/>
          <w:color w:val="000000"/>
          <w:sz w:val="40"/>
          <w:szCs w:val="32"/>
        </w:rPr>
        <w:t>验</w:t>
      </w:r>
      <w:r w:rsidRPr="00630140">
        <w:rPr>
          <w:b/>
          <w:color w:val="000000"/>
          <w:sz w:val="40"/>
          <w:szCs w:val="32"/>
        </w:rPr>
        <w:t xml:space="preserve"> </w:t>
      </w:r>
      <w:r w:rsidRPr="00630140">
        <w:rPr>
          <w:b/>
          <w:color w:val="000000"/>
          <w:sz w:val="40"/>
          <w:szCs w:val="32"/>
        </w:rPr>
        <w:t>加</w:t>
      </w:r>
      <w:r w:rsidRPr="00630140">
        <w:rPr>
          <w:b/>
          <w:color w:val="000000"/>
          <w:sz w:val="40"/>
          <w:szCs w:val="32"/>
        </w:rPr>
        <w:t xml:space="preserve"> </w:t>
      </w:r>
      <w:r w:rsidRPr="00630140">
        <w:rPr>
          <w:b/>
          <w:color w:val="000000"/>
          <w:sz w:val="40"/>
          <w:szCs w:val="32"/>
        </w:rPr>
        <w:t>工</w:t>
      </w:r>
      <w:r w:rsidRPr="00630140">
        <w:rPr>
          <w:b/>
          <w:color w:val="000000"/>
          <w:sz w:val="40"/>
          <w:szCs w:val="32"/>
        </w:rPr>
        <w:t xml:space="preserve"> </w:t>
      </w:r>
      <w:r w:rsidRPr="00630140">
        <w:rPr>
          <w:b/>
          <w:color w:val="000000"/>
          <w:sz w:val="40"/>
          <w:szCs w:val="32"/>
        </w:rPr>
        <w:t>技</w:t>
      </w:r>
      <w:r w:rsidRPr="00630140">
        <w:rPr>
          <w:b/>
          <w:color w:val="000000"/>
          <w:sz w:val="40"/>
          <w:szCs w:val="32"/>
        </w:rPr>
        <w:t xml:space="preserve"> </w:t>
      </w:r>
      <w:r w:rsidRPr="00630140">
        <w:rPr>
          <w:b/>
          <w:color w:val="000000"/>
          <w:sz w:val="40"/>
          <w:szCs w:val="32"/>
        </w:rPr>
        <w:t>术</w:t>
      </w:r>
      <w:r w:rsidRPr="00630140">
        <w:rPr>
          <w:b/>
          <w:color w:val="000000"/>
          <w:sz w:val="40"/>
          <w:szCs w:val="32"/>
        </w:rPr>
        <w:t xml:space="preserve"> </w:t>
      </w:r>
      <w:r w:rsidRPr="00630140">
        <w:rPr>
          <w:b/>
          <w:color w:val="000000"/>
          <w:sz w:val="40"/>
          <w:szCs w:val="32"/>
        </w:rPr>
        <w:t>服</w:t>
      </w:r>
      <w:r w:rsidRPr="00630140">
        <w:rPr>
          <w:b/>
          <w:color w:val="000000"/>
          <w:sz w:val="40"/>
          <w:szCs w:val="32"/>
        </w:rPr>
        <w:t xml:space="preserve"> </w:t>
      </w:r>
      <w:proofErr w:type="gramStart"/>
      <w:r w:rsidRPr="00630140">
        <w:rPr>
          <w:b/>
          <w:color w:val="000000"/>
          <w:sz w:val="40"/>
          <w:szCs w:val="32"/>
        </w:rPr>
        <w:t>务</w:t>
      </w:r>
      <w:proofErr w:type="gramEnd"/>
      <w:r w:rsidRPr="00630140">
        <w:rPr>
          <w:b/>
          <w:color w:val="000000"/>
          <w:sz w:val="40"/>
          <w:szCs w:val="32"/>
        </w:rPr>
        <w:t xml:space="preserve"> </w:t>
      </w:r>
      <w:r w:rsidRPr="00630140">
        <w:rPr>
          <w:b/>
          <w:color w:val="000000"/>
          <w:sz w:val="40"/>
          <w:szCs w:val="32"/>
        </w:rPr>
        <w:t>合</w:t>
      </w:r>
      <w:r w:rsidRPr="00630140">
        <w:rPr>
          <w:b/>
          <w:color w:val="000000"/>
          <w:sz w:val="40"/>
          <w:szCs w:val="32"/>
        </w:rPr>
        <w:t xml:space="preserve"> </w:t>
      </w:r>
      <w:r w:rsidRPr="00630140">
        <w:rPr>
          <w:b/>
          <w:color w:val="000000"/>
          <w:sz w:val="40"/>
          <w:szCs w:val="32"/>
        </w:rPr>
        <w:t>同</w:t>
      </w:r>
    </w:p>
    <w:p w14:paraId="4660C3E6" w14:textId="77777777" w:rsidR="00C04EEF" w:rsidRPr="00630140" w:rsidRDefault="00C04EEF" w:rsidP="00896691">
      <w:pPr>
        <w:jc w:val="center"/>
        <w:rPr>
          <w:b/>
          <w:color w:val="000000"/>
          <w:sz w:val="32"/>
          <w:szCs w:val="32"/>
        </w:rPr>
      </w:pPr>
    </w:p>
    <w:p w14:paraId="09482C4B" w14:textId="77777777" w:rsidR="00C04EEF" w:rsidRPr="00630140" w:rsidRDefault="00C04EEF" w:rsidP="00896691">
      <w:pPr>
        <w:jc w:val="center"/>
        <w:rPr>
          <w:b/>
          <w:color w:val="000000"/>
          <w:sz w:val="32"/>
          <w:szCs w:val="32"/>
        </w:rPr>
      </w:pPr>
    </w:p>
    <w:p w14:paraId="30D7F5A4" w14:textId="77777777" w:rsidR="00C04EEF" w:rsidRPr="00630140" w:rsidRDefault="00C04EEF" w:rsidP="00896691">
      <w:pPr>
        <w:jc w:val="center"/>
        <w:rPr>
          <w:b/>
          <w:color w:val="000000"/>
          <w:sz w:val="32"/>
          <w:szCs w:val="32"/>
        </w:rPr>
      </w:pPr>
    </w:p>
    <w:p w14:paraId="67F7577D" w14:textId="77777777" w:rsidR="00C04EEF" w:rsidRPr="00630140" w:rsidRDefault="00C04EEF" w:rsidP="00896691">
      <w:pPr>
        <w:jc w:val="center"/>
        <w:rPr>
          <w:b/>
          <w:color w:val="000000"/>
          <w:sz w:val="32"/>
          <w:szCs w:val="32"/>
        </w:rPr>
      </w:pPr>
    </w:p>
    <w:p w14:paraId="16E4381F" w14:textId="77777777" w:rsidR="00C04EEF" w:rsidRPr="00630140" w:rsidRDefault="00C04EEF" w:rsidP="00896691">
      <w:pPr>
        <w:jc w:val="center"/>
        <w:rPr>
          <w:b/>
          <w:color w:val="000000"/>
          <w:sz w:val="32"/>
          <w:szCs w:val="32"/>
        </w:rPr>
      </w:pPr>
    </w:p>
    <w:p w14:paraId="4C49AB58" w14:textId="77777777" w:rsidR="00C04EEF" w:rsidRPr="00630140" w:rsidRDefault="00C04EEF" w:rsidP="00896691">
      <w:pPr>
        <w:jc w:val="center"/>
        <w:rPr>
          <w:b/>
          <w:color w:val="000000"/>
          <w:sz w:val="32"/>
          <w:szCs w:val="32"/>
        </w:rPr>
      </w:pPr>
    </w:p>
    <w:p w14:paraId="413F1DA5" w14:textId="77777777" w:rsidR="003054AA" w:rsidRPr="00630140" w:rsidRDefault="003054AA" w:rsidP="00896691">
      <w:pPr>
        <w:jc w:val="center"/>
        <w:rPr>
          <w:b/>
          <w:color w:val="000000"/>
          <w:sz w:val="32"/>
          <w:szCs w:val="32"/>
        </w:rPr>
      </w:pPr>
    </w:p>
    <w:p w14:paraId="2D611224" w14:textId="77777777" w:rsidR="003054AA" w:rsidRPr="00630140" w:rsidRDefault="003054AA" w:rsidP="00896691">
      <w:pPr>
        <w:jc w:val="center"/>
        <w:rPr>
          <w:b/>
          <w:color w:val="000000"/>
          <w:sz w:val="32"/>
          <w:szCs w:val="32"/>
        </w:rPr>
      </w:pPr>
    </w:p>
    <w:tbl>
      <w:tblPr>
        <w:tblStyle w:val="af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5528"/>
      </w:tblGrid>
      <w:tr w:rsidR="000A328D" w:rsidRPr="00630140" w14:paraId="580F256E" w14:textId="77777777" w:rsidTr="000A328D">
        <w:trPr>
          <w:jc w:val="center"/>
        </w:trPr>
        <w:tc>
          <w:tcPr>
            <w:tcW w:w="1980" w:type="dxa"/>
          </w:tcPr>
          <w:p w14:paraId="7B4E504A" w14:textId="6B38BC19" w:rsidR="000A328D" w:rsidRPr="00630140" w:rsidRDefault="000A328D" w:rsidP="00521FBA">
            <w:pPr>
              <w:jc w:val="center"/>
              <w:rPr>
                <w:b/>
                <w:color w:val="000000"/>
                <w:sz w:val="32"/>
                <w:szCs w:val="32"/>
              </w:rPr>
            </w:pPr>
            <w:r w:rsidRPr="00630140">
              <w:rPr>
                <w:color w:val="000000"/>
                <w:sz w:val="28"/>
                <w:szCs w:val="32"/>
              </w:rPr>
              <w:t>项目名称：</w:t>
            </w:r>
          </w:p>
        </w:tc>
        <w:tc>
          <w:tcPr>
            <w:tcW w:w="5528" w:type="dxa"/>
          </w:tcPr>
          <w:p w14:paraId="066B28F6" w14:textId="41A79641" w:rsidR="000A328D" w:rsidRPr="00630140" w:rsidRDefault="000A328D" w:rsidP="00521FBA">
            <w:pPr>
              <w:jc w:val="center"/>
              <w:rPr>
                <w:b/>
                <w:color w:val="000000"/>
                <w:sz w:val="32"/>
                <w:szCs w:val="32"/>
              </w:rPr>
            </w:pPr>
            <w:proofErr w:type="spellStart"/>
            <w:r w:rsidRPr="00630140">
              <w:rPr>
                <w:rFonts w:hint="eastAsia"/>
                <w:color w:val="000000"/>
                <w:sz w:val="28"/>
                <w:szCs w:val="32"/>
                <w:u w:val="single"/>
              </w:rPr>
              <w:t>Sim</w:t>
            </w:r>
            <w:r w:rsidRPr="00630140">
              <w:rPr>
                <w:color w:val="000000"/>
                <w:sz w:val="28"/>
                <w:szCs w:val="32"/>
                <w:u w:val="single"/>
              </w:rPr>
              <w:t>droid</w:t>
            </w:r>
            <w:proofErr w:type="spellEnd"/>
            <w:r w:rsidRPr="00630140">
              <w:rPr>
                <w:rFonts w:hint="eastAsia"/>
                <w:color w:val="000000"/>
                <w:sz w:val="28"/>
                <w:szCs w:val="32"/>
                <w:u w:val="single"/>
              </w:rPr>
              <w:t>机理模型确认测试</w:t>
            </w:r>
          </w:p>
        </w:tc>
      </w:tr>
      <w:tr w:rsidR="000A328D" w:rsidRPr="00630140" w14:paraId="1DFE19E3" w14:textId="77777777" w:rsidTr="000A328D">
        <w:trPr>
          <w:jc w:val="center"/>
        </w:trPr>
        <w:tc>
          <w:tcPr>
            <w:tcW w:w="1980" w:type="dxa"/>
          </w:tcPr>
          <w:p w14:paraId="581BD26A" w14:textId="6F7FCCF6" w:rsidR="000A328D" w:rsidRPr="00630140" w:rsidRDefault="000A328D" w:rsidP="00521FBA">
            <w:pPr>
              <w:jc w:val="center"/>
              <w:rPr>
                <w:b/>
                <w:color w:val="000000"/>
                <w:sz w:val="32"/>
                <w:szCs w:val="32"/>
              </w:rPr>
            </w:pPr>
            <w:r w:rsidRPr="00630140">
              <w:rPr>
                <w:color w:val="000000"/>
                <w:sz w:val="28"/>
                <w:szCs w:val="32"/>
              </w:rPr>
              <w:t>委托人：</w:t>
            </w:r>
          </w:p>
        </w:tc>
        <w:tc>
          <w:tcPr>
            <w:tcW w:w="5528" w:type="dxa"/>
          </w:tcPr>
          <w:p w14:paraId="3E640419" w14:textId="3013DD16" w:rsidR="000A328D" w:rsidRPr="00630140" w:rsidRDefault="000A328D" w:rsidP="00521FBA">
            <w:pPr>
              <w:jc w:val="center"/>
              <w:rPr>
                <w:b/>
                <w:color w:val="000000"/>
                <w:sz w:val="32"/>
                <w:szCs w:val="32"/>
              </w:rPr>
            </w:pPr>
            <w:r w:rsidRPr="00630140">
              <w:rPr>
                <w:color w:val="000000"/>
                <w:sz w:val="28"/>
                <w:szCs w:val="32"/>
                <w:u w:val="single"/>
              </w:rPr>
              <w:t>重庆大学</w:t>
            </w:r>
            <w:r w:rsidRPr="00630140">
              <w:rPr>
                <w:rFonts w:hint="eastAsia"/>
                <w:color w:val="000000"/>
                <w:sz w:val="28"/>
                <w:szCs w:val="32"/>
                <w:u w:val="single"/>
              </w:rPr>
              <w:t xml:space="preserve"> </w:t>
            </w:r>
            <w:r w:rsidRPr="00630140">
              <w:rPr>
                <w:color w:val="000000"/>
                <w:sz w:val="28"/>
                <w:szCs w:val="32"/>
              </w:rPr>
              <w:t>（甲方）</w:t>
            </w:r>
          </w:p>
        </w:tc>
      </w:tr>
      <w:tr w:rsidR="000A328D" w:rsidRPr="00630140" w14:paraId="57520F49" w14:textId="77777777" w:rsidTr="000A328D">
        <w:trPr>
          <w:jc w:val="center"/>
        </w:trPr>
        <w:tc>
          <w:tcPr>
            <w:tcW w:w="1980" w:type="dxa"/>
          </w:tcPr>
          <w:p w14:paraId="3833D509" w14:textId="20CEDEB8" w:rsidR="000A328D" w:rsidRPr="00630140" w:rsidRDefault="000A328D" w:rsidP="00521FBA">
            <w:pPr>
              <w:jc w:val="center"/>
              <w:rPr>
                <w:b/>
                <w:color w:val="000000"/>
                <w:sz w:val="32"/>
                <w:szCs w:val="32"/>
              </w:rPr>
            </w:pPr>
            <w:r w:rsidRPr="00630140">
              <w:rPr>
                <w:color w:val="000000"/>
                <w:sz w:val="28"/>
                <w:szCs w:val="32"/>
              </w:rPr>
              <w:t>受托人：</w:t>
            </w:r>
          </w:p>
        </w:tc>
        <w:tc>
          <w:tcPr>
            <w:tcW w:w="5528" w:type="dxa"/>
          </w:tcPr>
          <w:p w14:paraId="37807D42" w14:textId="6A7AC526" w:rsidR="000A328D" w:rsidRPr="00630140" w:rsidRDefault="000A328D" w:rsidP="00521FBA">
            <w:pPr>
              <w:jc w:val="center"/>
              <w:rPr>
                <w:b/>
                <w:color w:val="000000"/>
                <w:sz w:val="32"/>
                <w:szCs w:val="32"/>
              </w:rPr>
            </w:pPr>
            <w:r w:rsidRPr="00630140">
              <w:rPr>
                <w:rFonts w:hint="eastAsia"/>
                <w:color w:val="000000"/>
                <w:sz w:val="28"/>
                <w:szCs w:val="32"/>
                <w:u w:val="single"/>
              </w:rPr>
              <w:t>工业和信息化部电子第五研究所</w:t>
            </w:r>
            <w:r w:rsidRPr="00630140">
              <w:rPr>
                <w:color w:val="000000"/>
                <w:sz w:val="28"/>
                <w:szCs w:val="32"/>
                <w:u w:val="single"/>
              </w:rPr>
              <w:t xml:space="preserve"> </w:t>
            </w:r>
            <w:r w:rsidRPr="00630140">
              <w:rPr>
                <w:color w:val="000000"/>
                <w:sz w:val="28"/>
                <w:szCs w:val="32"/>
              </w:rPr>
              <w:t>（乙方）</w:t>
            </w:r>
          </w:p>
        </w:tc>
      </w:tr>
    </w:tbl>
    <w:p w14:paraId="0001C8B2" w14:textId="77777777" w:rsidR="003054AA" w:rsidRPr="00630140" w:rsidRDefault="003054AA" w:rsidP="00521FBA">
      <w:pPr>
        <w:jc w:val="center"/>
        <w:rPr>
          <w:b/>
          <w:color w:val="000000"/>
          <w:sz w:val="32"/>
          <w:szCs w:val="32"/>
        </w:rPr>
      </w:pPr>
    </w:p>
    <w:p w14:paraId="5C128EB7" w14:textId="6C7A6F7C" w:rsidR="003054AA" w:rsidRPr="00630140" w:rsidRDefault="003054AA" w:rsidP="00A27A80">
      <w:pPr>
        <w:jc w:val="center"/>
        <w:rPr>
          <w:color w:val="000000"/>
          <w:sz w:val="28"/>
          <w:szCs w:val="32"/>
        </w:rPr>
      </w:pPr>
    </w:p>
    <w:p w14:paraId="4EF9DD71" w14:textId="47357FF5" w:rsidR="003054AA" w:rsidRPr="00630140" w:rsidRDefault="003054AA" w:rsidP="00A27A80">
      <w:pPr>
        <w:jc w:val="center"/>
        <w:rPr>
          <w:color w:val="000000"/>
          <w:sz w:val="28"/>
          <w:szCs w:val="32"/>
        </w:rPr>
      </w:pPr>
    </w:p>
    <w:p w14:paraId="62B12585" w14:textId="77777777" w:rsidR="00C04EEF" w:rsidRPr="00630140" w:rsidRDefault="00C04EEF" w:rsidP="008D1E49">
      <w:pPr>
        <w:ind w:leftChars="700" w:left="1470"/>
        <w:jc w:val="left"/>
        <w:rPr>
          <w:color w:val="000000"/>
          <w:sz w:val="28"/>
          <w:szCs w:val="32"/>
        </w:rPr>
      </w:pPr>
    </w:p>
    <w:p w14:paraId="40F9479E" w14:textId="77777777" w:rsidR="00C04EEF" w:rsidRPr="00630140" w:rsidRDefault="00C04EEF" w:rsidP="008D1E49">
      <w:pPr>
        <w:ind w:firstLineChars="750" w:firstLine="2409"/>
        <w:rPr>
          <w:b/>
          <w:color w:val="000000"/>
          <w:sz w:val="32"/>
          <w:szCs w:val="32"/>
        </w:rPr>
        <w:sectPr w:rsidR="00C04EEF" w:rsidRPr="00630140">
          <w:headerReference w:type="default" r:id="rId8"/>
          <w:footerReference w:type="even" r:id="rId9"/>
          <w:footerReference w:type="default" r:id="rId10"/>
          <w:pgSz w:w="11906" w:h="16838"/>
          <w:pgMar w:top="1440" w:right="1797" w:bottom="1440" w:left="1797" w:header="851" w:footer="992" w:gutter="0"/>
          <w:pgNumType w:chapStyle="1"/>
          <w:cols w:space="720"/>
          <w:docGrid w:type="lines" w:linePitch="312"/>
        </w:sectPr>
      </w:pPr>
    </w:p>
    <w:p w14:paraId="363D4C3E" w14:textId="3F251998" w:rsidR="00C04EEF" w:rsidRPr="00630140" w:rsidRDefault="00C04EEF" w:rsidP="0061500A">
      <w:pPr>
        <w:tabs>
          <w:tab w:val="left" w:pos="900"/>
        </w:tabs>
        <w:spacing w:line="360" w:lineRule="auto"/>
        <w:ind w:firstLineChars="202" w:firstLine="485"/>
        <w:rPr>
          <w:sz w:val="24"/>
        </w:rPr>
      </w:pPr>
      <w:r w:rsidRPr="00630140">
        <w:rPr>
          <w:sz w:val="24"/>
        </w:rPr>
        <w:lastRenderedPageBreak/>
        <w:t>依据《中华人民共和国合同法》的规定，合同双方就</w:t>
      </w:r>
      <w:r w:rsidRPr="00630140">
        <w:rPr>
          <w:sz w:val="24"/>
          <w:u w:val="single"/>
        </w:rPr>
        <w:t xml:space="preserve"> </w:t>
      </w:r>
      <w:proofErr w:type="spellStart"/>
      <w:r w:rsidR="000A328D" w:rsidRPr="00630140">
        <w:rPr>
          <w:sz w:val="24"/>
          <w:u w:val="single"/>
        </w:rPr>
        <w:t>Simdroid</w:t>
      </w:r>
      <w:proofErr w:type="spellEnd"/>
      <w:r w:rsidR="000A328D" w:rsidRPr="00630140">
        <w:rPr>
          <w:sz w:val="24"/>
          <w:u w:val="single"/>
        </w:rPr>
        <w:t>机理模型确认测试</w:t>
      </w:r>
      <w:r w:rsidRPr="00630140">
        <w:rPr>
          <w:sz w:val="24"/>
          <w:u w:val="single"/>
        </w:rPr>
        <w:t xml:space="preserve"> </w:t>
      </w:r>
      <w:r w:rsidRPr="00630140">
        <w:rPr>
          <w:sz w:val="24"/>
        </w:rPr>
        <w:t>项目经协商一致，签订本合同项目的测试服务。</w:t>
      </w:r>
    </w:p>
    <w:p w14:paraId="68A2CA2D" w14:textId="77777777" w:rsidR="00C04EEF" w:rsidRPr="00630140" w:rsidRDefault="00C04EEF" w:rsidP="0061500A">
      <w:pPr>
        <w:pStyle w:val="1"/>
        <w:spacing w:before="0" w:after="0" w:line="360" w:lineRule="auto"/>
        <w:rPr>
          <w:sz w:val="24"/>
          <w:szCs w:val="24"/>
        </w:rPr>
      </w:pPr>
      <w:r w:rsidRPr="00630140">
        <w:rPr>
          <w:sz w:val="24"/>
          <w:szCs w:val="24"/>
        </w:rPr>
        <w:t>一、服务内容、方式和要求：</w:t>
      </w:r>
    </w:p>
    <w:p w14:paraId="48331084" w14:textId="77777777" w:rsidR="00C04EEF" w:rsidRPr="00630140" w:rsidRDefault="00C04EEF" w:rsidP="0061500A">
      <w:pPr>
        <w:tabs>
          <w:tab w:val="left" w:pos="900"/>
        </w:tabs>
        <w:spacing w:line="360" w:lineRule="auto"/>
        <w:rPr>
          <w:sz w:val="24"/>
          <w:u w:val="single"/>
        </w:rPr>
      </w:pPr>
      <w:r w:rsidRPr="00630140">
        <w:rPr>
          <w:sz w:val="24"/>
        </w:rPr>
        <w:t>甲方承担</w:t>
      </w:r>
      <w:r w:rsidR="00D62BC8" w:rsidRPr="00630140">
        <w:rPr>
          <w:sz w:val="24"/>
        </w:rPr>
        <w:t>了</w:t>
      </w:r>
      <w:r w:rsidRPr="00630140">
        <w:rPr>
          <w:sz w:val="24"/>
          <w:u w:val="single"/>
        </w:rPr>
        <w:t xml:space="preserve"> </w:t>
      </w:r>
      <w:r w:rsidRPr="00630140">
        <w:rPr>
          <w:sz w:val="24"/>
          <w:u w:val="single"/>
        </w:rPr>
        <w:t>面向虚拟仿真设计场景的工业互联网平台测试</w:t>
      </w:r>
      <w:proofErr w:type="gramStart"/>
      <w:r w:rsidRPr="00630140">
        <w:rPr>
          <w:sz w:val="24"/>
          <w:u w:val="single"/>
        </w:rPr>
        <w:t>床建设</w:t>
      </w:r>
      <w:proofErr w:type="gramEnd"/>
      <w:r w:rsidRPr="00630140">
        <w:rPr>
          <w:sz w:val="24"/>
          <w:u w:val="single"/>
        </w:rPr>
        <w:t xml:space="preserve"> </w:t>
      </w:r>
      <w:r w:rsidRPr="00630140">
        <w:rPr>
          <w:sz w:val="24"/>
        </w:rPr>
        <w:t>课题，主要负责</w:t>
      </w:r>
      <w:r w:rsidRPr="00630140">
        <w:rPr>
          <w:sz w:val="24"/>
        </w:rPr>
        <w:t xml:space="preserve"> </w:t>
      </w:r>
      <w:r w:rsidRPr="00630140">
        <w:rPr>
          <w:sz w:val="24"/>
          <w:u w:val="single"/>
        </w:rPr>
        <w:t>开发工业机理模型和仿真</w:t>
      </w:r>
      <w:r w:rsidRPr="00630140">
        <w:rPr>
          <w:sz w:val="24"/>
          <w:u w:val="single"/>
        </w:rPr>
        <w:t>APP</w:t>
      </w:r>
      <w:r w:rsidRPr="00630140">
        <w:rPr>
          <w:sz w:val="24"/>
          <w:u w:val="single"/>
        </w:rPr>
        <w:t>及协同其他单位建设面向虚拟仿真设计的工业互联网平台测试床。</w:t>
      </w:r>
    </w:p>
    <w:p w14:paraId="6A0D6E91" w14:textId="77777777" w:rsidR="00C04EEF" w:rsidRPr="00630140" w:rsidRDefault="00C04EEF" w:rsidP="0061500A">
      <w:pPr>
        <w:pStyle w:val="11"/>
        <w:shd w:val="clear" w:color="auto" w:fill="auto"/>
        <w:tabs>
          <w:tab w:val="left" w:leader="underscore" w:pos="4275"/>
          <w:tab w:val="left" w:leader="underscore" w:pos="11306"/>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乙方拥有</w:t>
      </w:r>
      <w:r w:rsidR="00C7435D" w:rsidRPr="00630140">
        <w:rPr>
          <w:rFonts w:ascii="Times New Roman" w:eastAsia="宋体" w:hAnsi="Times New Roman" w:cs="Times New Roman" w:hint="eastAsia"/>
          <w:kern w:val="2"/>
          <w:sz w:val="24"/>
          <w:szCs w:val="24"/>
          <w:u w:val="single"/>
          <w:lang w:val="en-US" w:bidi="ar-SA"/>
        </w:rPr>
        <w:t xml:space="preserve"> </w:t>
      </w:r>
      <w:r w:rsidR="00C86B11" w:rsidRPr="00630140">
        <w:rPr>
          <w:rFonts w:ascii="Times New Roman" w:eastAsia="宋体" w:hAnsi="Times New Roman" w:cs="Times New Roman" w:hint="eastAsia"/>
          <w:kern w:val="2"/>
          <w:sz w:val="24"/>
          <w:szCs w:val="24"/>
          <w:u w:val="single"/>
          <w:lang w:val="en-US" w:bidi="ar-SA"/>
        </w:rPr>
        <w:t>测试</w:t>
      </w:r>
      <w:r w:rsidR="008E6EA3" w:rsidRPr="00630140">
        <w:rPr>
          <w:rFonts w:ascii="Times New Roman" w:eastAsia="宋体" w:hAnsi="Times New Roman" w:cs="Times New Roman"/>
          <w:kern w:val="2"/>
          <w:sz w:val="24"/>
          <w:szCs w:val="24"/>
          <w:u w:val="single"/>
          <w:lang w:val="en-US" w:bidi="ar-SA"/>
        </w:rPr>
        <w:t>计算的软硬件资源以及专业</w:t>
      </w:r>
      <w:r w:rsidR="004103A0" w:rsidRPr="00630140">
        <w:rPr>
          <w:rFonts w:ascii="Times New Roman" w:eastAsia="宋体" w:hAnsi="Times New Roman" w:cs="Times New Roman" w:hint="eastAsia"/>
          <w:kern w:val="2"/>
          <w:sz w:val="24"/>
          <w:szCs w:val="24"/>
          <w:u w:val="single"/>
          <w:lang w:val="en-US" w:bidi="ar-SA"/>
        </w:rPr>
        <w:t>工业机理</w:t>
      </w:r>
      <w:r w:rsidR="008E6EA3" w:rsidRPr="00630140">
        <w:rPr>
          <w:rFonts w:ascii="Times New Roman" w:eastAsia="宋体" w:hAnsi="Times New Roman" w:cs="Times New Roman"/>
          <w:kern w:val="2"/>
          <w:sz w:val="24"/>
          <w:szCs w:val="24"/>
          <w:u w:val="single"/>
          <w:lang w:val="en-US" w:bidi="ar-SA"/>
        </w:rPr>
        <w:t>模型测试人员</w:t>
      </w:r>
      <w:r w:rsidRPr="00630140">
        <w:rPr>
          <w:rFonts w:ascii="Times New Roman" w:eastAsia="宋体" w:hAnsi="Times New Roman" w:cs="Times New Roman"/>
          <w:kern w:val="2"/>
          <w:sz w:val="24"/>
          <w:szCs w:val="24"/>
          <w:lang w:val="en-US" w:bidi="ar-SA"/>
        </w:rPr>
        <w:t>，能提供</w:t>
      </w:r>
      <w:r w:rsidR="00E510B3" w:rsidRPr="00630140">
        <w:rPr>
          <w:rFonts w:ascii="Times New Roman" w:eastAsia="宋体" w:hAnsi="Times New Roman" w:cs="Times New Roman" w:hint="eastAsia"/>
          <w:kern w:val="2"/>
          <w:sz w:val="24"/>
          <w:szCs w:val="24"/>
          <w:lang w:val="en-US" w:bidi="ar-SA"/>
        </w:rPr>
        <w:t xml:space="preserve"> </w:t>
      </w:r>
      <w:r w:rsidR="002A270B" w:rsidRPr="00630140">
        <w:rPr>
          <w:rFonts w:ascii="Times New Roman" w:eastAsia="宋体" w:hAnsi="Times New Roman" w:cs="Times New Roman" w:hint="eastAsia"/>
          <w:kern w:val="2"/>
          <w:sz w:val="24"/>
          <w:szCs w:val="24"/>
          <w:u w:val="single"/>
          <w:lang w:val="en-US" w:bidi="ar-SA"/>
        </w:rPr>
        <w:t>软件工业机理模型测试</w:t>
      </w:r>
      <w:r w:rsidRPr="00630140">
        <w:rPr>
          <w:rFonts w:ascii="Times New Roman" w:eastAsia="宋体" w:hAnsi="Times New Roman" w:cs="Times New Roman"/>
          <w:kern w:val="2"/>
          <w:sz w:val="24"/>
          <w:szCs w:val="24"/>
          <w:lang w:val="en-US" w:bidi="ar-SA"/>
        </w:rPr>
        <w:t>服务。</w:t>
      </w:r>
    </w:p>
    <w:p w14:paraId="2057AFFB" w14:textId="77777777"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甲方委托乙方对甲方</w:t>
      </w:r>
      <w:r w:rsidRPr="00630140">
        <w:rPr>
          <w:rFonts w:ascii="Times New Roman" w:eastAsia="宋体" w:hAnsi="Times New Roman" w:cs="Times New Roman"/>
          <w:kern w:val="2"/>
          <w:sz w:val="24"/>
          <w:szCs w:val="24"/>
          <w:u w:val="single"/>
          <w:lang w:val="en-US" w:bidi="ar-SA"/>
        </w:rPr>
        <w:t xml:space="preserve"> </w:t>
      </w:r>
      <w:proofErr w:type="spellStart"/>
      <w:r w:rsidR="00CF4D51" w:rsidRPr="00630140">
        <w:rPr>
          <w:rFonts w:ascii="Times New Roman" w:eastAsia="宋体" w:hAnsi="Times New Roman" w:cs="Times New Roman" w:hint="eastAsia"/>
          <w:sz w:val="24"/>
          <w:szCs w:val="24"/>
          <w:u w:val="single"/>
          <w:lang w:val="en-US"/>
        </w:rPr>
        <w:t>Simdroid</w:t>
      </w:r>
      <w:proofErr w:type="spellEnd"/>
      <w:r w:rsidR="00CF4D51" w:rsidRPr="00630140">
        <w:rPr>
          <w:rFonts w:ascii="Times New Roman" w:eastAsia="宋体" w:hAnsi="Times New Roman" w:cs="Times New Roman" w:hint="eastAsia"/>
          <w:sz w:val="24"/>
          <w:szCs w:val="24"/>
          <w:u w:val="single"/>
          <w:lang w:val="en-US"/>
        </w:rPr>
        <w:t>工业机理模型</w:t>
      </w:r>
      <w:r w:rsidR="00F33A75" w:rsidRPr="00630140">
        <w:rPr>
          <w:rFonts w:ascii="Times New Roman" w:eastAsia="宋体" w:hAnsi="Times New Roman" w:cs="Times New Roman" w:hint="eastAsia"/>
          <w:sz w:val="24"/>
          <w:szCs w:val="24"/>
          <w:u w:val="single"/>
          <w:lang w:val="en-US"/>
        </w:rPr>
        <w:t xml:space="preserve"> </w:t>
      </w:r>
      <w:r w:rsidRPr="00630140">
        <w:rPr>
          <w:rFonts w:ascii="Times New Roman" w:eastAsia="宋体" w:hAnsi="Times New Roman" w:cs="Times New Roman"/>
          <w:kern w:val="2"/>
          <w:sz w:val="24"/>
          <w:szCs w:val="24"/>
          <w:lang w:val="en-US" w:bidi="ar-SA"/>
        </w:rPr>
        <w:t>进行测试服务。</w:t>
      </w:r>
    </w:p>
    <w:p w14:paraId="5F06FAF6" w14:textId="5316151B"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乙方完成产品的测试化验加工技术服务，总计费用</w:t>
      </w:r>
      <w:r w:rsidR="0086554B" w:rsidRPr="00630140">
        <w:rPr>
          <w:rFonts w:ascii="Times New Roman" w:eastAsia="宋体" w:hAnsi="Times New Roman" w:cs="Times New Roman" w:hint="eastAsia"/>
          <w:kern w:val="2"/>
          <w:sz w:val="24"/>
          <w:szCs w:val="24"/>
          <w:u w:val="single"/>
          <w:lang w:val="en-US" w:bidi="ar-SA"/>
        </w:rPr>
        <w:t>2.8</w:t>
      </w:r>
      <w:r w:rsidR="00411780" w:rsidRPr="00630140">
        <w:rPr>
          <w:rFonts w:ascii="Times New Roman" w:eastAsia="宋体" w:hAnsi="Times New Roman" w:cs="Times New Roman" w:hint="eastAsia"/>
          <w:kern w:val="2"/>
          <w:sz w:val="24"/>
          <w:szCs w:val="24"/>
          <w:u w:val="single"/>
          <w:lang w:val="en-US" w:bidi="ar-SA"/>
        </w:rPr>
        <w:t>8</w:t>
      </w:r>
      <w:r w:rsidRPr="00630140">
        <w:rPr>
          <w:rFonts w:ascii="Times New Roman" w:eastAsia="宋体" w:hAnsi="Times New Roman" w:cs="Times New Roman"/>
          <w:kern w:val="2"/>
          <w:sz w:val="24"/>
          <w:szCs w:val="24"/>
          <w:lang w:val="en-US" w:bidi="ar-SA"/>
        </w:rPr>
        <w:t>万元，大写：</w:t>
      </w:r>
      <w:r w:rsidR="00396EC4" w:rsidRPr="00630140">
        <w:rPr>
          <w:rFonts w:ascii="Times New Roman" w:eastAsia="宋体" w:hAnsi="Times New Roman" w:cs="Times New Roman" w:hint="eastAsia"/>
          <w:kern w:val="2"/>
          <w:sz w:val="24"/>
          <w:szCs w:val="24"/>
          <w:u w:val="single"/>
          <w:lang w:val="en-US" w:bidi="ar-SA"/>
        </w:rPr>
        <w:t>贰万捌仟</w:t>
      </w:r>
      <w:r w:rsidR="00411780" w:rsidRPr="00630140">
        <w:rPr>
          <w:rFonts w:ascii="Times New Roman" w:eastAsia="宋体" w:hAnsi="Times New Roman" w:cs="Times New Roman" w:hint="eastAsia"/>
          <w:kern w:val="2"/>
          <w:sz w:val="24"/>
          <w:szCs w:val="24"/>
          <w:u w:val="single"/>
          <w:lang w:val="en-US" w:bidi="ar-SA"/>
        </w:rPr>
        <w:t>捌</w:t>
      </w:r>
      <w:r w:rsidR="00396EC4" w:rsidRPr="00630140">
        <w:rPr>
          <w:rFonts w:ascii="Times New Roman" w:eastAsia="宋体" w:hAnsi="Times New Roman" w:cs="Times New Roman" w:hint="eastAsia"/>
          <w:kern w:val="2"/>
          <w:sz w:val="24"/>
          <w:szCs w:val="24"/>
          <w:u w:val="single"/>
          <w:lang w:val="en-US" w:bidi="ar-SA"/>
        </w:rPr>
        <w:t>佰元整</w:t>
      </w:r>
      <w:r w:rsidRPr="00630140">
        <w:rPr>
          <w:rFonts w:ascii="Times New Roman" w:eastAsia="宋体" w:hAnsi="Times New Roman" w:cs="Times New Roman"/>
          <w:kern w:val="2"/>
          <w:sz w:val="24"/>
          <w:szCs w:val="24"/>
          <w:lang w:val="en-US" w:bidi="ar-SA"/>
        </w:rPr>
        <w:t>。</w:t>
      </w:r>
    </w:p>
    <w:p w14:paraId="29D693D9" w14:textId="019DF153" w:rsidR="00C04EEF" w:rsidRPr="00630140" w:rsidRDefault="00C04EEF" w:rsidP="0061500A">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所测试</w:t>
      </w:r>
      <w:r w:rsidR="00F20BC5">
        <w:rPr>
          <w:rFonts w:ascii="Times New Roman" w:eastAsia="宋体" w:hAnsi="Times New Roman" w:cs="Times New Roman" w:hint="eastAsia"/>
          <w:kern w:val="2"/>
          <w:sz w:val="24"/>
          <w:szCs w:val="24"/>
          <w:lang w:val="en-US" w:bidi="ar-SA"/>
        </w:rPr>
        <w:t>功能点</w:t>
      </w:r>
      <w:r w:rsidRPr="00630140">
        <w:rPr>
          <w:rFonts w:ascii="Times New Roman" w:eastAsia="宋体" w:hAnsi="Times New Roman" w:cs="Times New Roman"/>
          <w:kern w:val="2"/>
          <w:sz w:val="24"/>
          <w:szCs w:val="24"/>
          <w:lang w:val="en-US" w:bidi="ar-SA"/>
        </w:rPr>
        <w:t>列表如下，共计</w:t>
      </w:r>
      <w:r w:rsidR="00411780" w:rsidRPr="00630140">
        <w:rPr>
          <w:rFonts w:ascii="Times New Roman" w:eastAsia="宋体" w:hAnsi="Times New Roman" w:cs="Times New Roman" w:hint="eastAsia"/>
          <w:kern w:val="2"/>
          <w:sz w:val="24"/>
          <w:szCs w:val="24"/>
          <w:lang w:val="en-US" w:bidi="ar-SA"/>
        </w:rPr>
        <w:t>48</w:t>
      </w:r>
      <w:r w:rsidRPr="00630140">
        <w:rPr>
          <w:rFonts w:ascii="Times New Roman" w:eastAsia="宋体" w:hAnsi="Times New Roman" w:cs="Times New Roman"/>
          <w:kern w:val="2"/>
          <w:sz w:val="24"/>
          <w:szCs w:val="24"/>
          <w:lang w:val="en-US" w:bidi="ar-SA"/>
        </w:rPr>
        <w:t>个</w:t>
      </w:r>
      <w:r w:rsidR="00F20BC5">
        <w:rPr>
          <w:rFonts w:ascii="Times New Roman" w:eastAsia="宋体" w:hAnsi="Times New Roman" w:cs="Times New Roman" w:hint="eastAsia"/>
          <w:kern w:val="2"/>
          <w:sz w:val="24"/>
          <w:szCs w:val="24"/>
          <w:lang w:val="en-US" w:bidi="ar-SA"/>
        </w:rPr>
        <w:t>功能点</w:t>
      </w:r>
      <w:r w:rsidRPr="00630140">
        <w:rPr>
          <w:rFonts w:ascii="Times New Roman" w:eastAsia="宋体" w:hAnsi="Times New Roman" w:cs="Times New Roman"/>
          <w:kern w:val="2"/>
          <w:sz w:val="24"/>
          <w:szCs w:val="24"/>
          <w:lang w:val="en-US" w:bidi="ar-SA"/>
        </w:rPr>
        <w:t>。</w:t>
      </w:r>
    </w:p>
    <w:p w14:paraId="27F2B590" w14:textId="450CAEBE" w:rsidR="00A20425" w:rsidRPr="00630140" w:rsidRDefault="00A20425" w:rsidP="0061500A">
      <w:pPr>
        <w:pStyle w:val="2"/>
        <w:keepNext w:val="0"/>
        <w:keepLines w:val="0"/>
        <w:numPr>
          <w:ilvl w:val="1"/>
          <w:numId w:val="24"/>
        </w:numPr>
        <w:autoSpaceDE w:val="0"/>
        <w:autoSpaceDN w:val="0"/>
        <w:adjustRightInd w:val="0"/>
        <w:spacing w:before="0" w:after="0" w:line="360" w:lineRule="auto"/>
        <w:ind w:left="0" w:firstLine="0"/>
        <w:contextualSpacing/>
        <w:jc w:val="left"/>
        <w:rPr>
          <w:rFonts w:ascii="Times New Roman" w:eastAsia="宋体" w:hAnsi="Times New Roman"/>
          <w:sz w:val="24"/>
          <w:szCs w:val="24"/>
        </w:rPr>
      </w:pPr>
      <w:bookmarkStart w:id="1" w:name="_Ref55291560"/>
      <w:bookmarkStart w:id="2" w:name="_Toc55300269"/>
      <w:bookmarkStart w:id="3" w:name="_Hlk58338878"/>
      <w:r w:rsidRPr="00630140">
        <w:rPr>
          <w:rFonts w:ascii="Times New Roman" w:eastAsia="宋体" w:hAnsi="Times New Roman"/>
          <w:sz w:val="24"/>
          <w:szCs w:val="24"/>
        </w:rPr>
        <w:t>工业机理模型</w:t>
      </w:r>
      <w:bookmarkEnd w:id="1"/>
      <w:bookmarkEnd w:id="2"/>
      <w:r w:rsidR="00F20BC5">
        <w:rPr>
          <w:rFonts w:ascii="Times New Roman" w:eastAsia="宋体" w:hAnsi="Times New Roman" w:hint="eastAsia"/>
          <w:sz w:val="24"/>
          <w:szCs w:val="24"/>
        </w:rPr>
        <w:t>功能点</w:t>
      </w:r>
    </w:p>
    <w:p w14:paraId="252C24F7" w14:textId="78FC9EA6" w:rsidR="00A20425" w:rsidRPr="00630140" w:rsidRDefault="001553B1" w:rsidP="0061500A">
      <w:pPr>
        <w:pStyle w:val="a0"/>
        <w:numPr>
          <w:ilvl w:val="0"/>
          <w:numId w:val="0"/>
        </w:numPr>
        <w:spacing w:line="360" w:lineRule="auto"/>
        <w:ind w:left="420"/>
        <w:rPr>
          <w:rFonts w:ascii="Times New Roman" w:eastAsia="宋体" w:hAnsi="Times New Roman"/>
        </w:rPr>
      </w:pPr>
      <w:r w:rsidRPr="00630140">
        <w:rPr>
          <w:rFonts w:ascii="Times New Roman" w:eastAsia="宋体" w:hAnsi="Times New Roman" w:hint="eastAsia"/>
        </w:rPr>
        <w:t>表</w:t>
      </w:r>
      <w:r w:rsidRPr="00630140">
        <w:rPr>
          <w:rFonts w:ascii="Times New Roman" w:eastAsia="宋体" w:hAnsi="Times New Roman" w:hint="eastAsia"/>
        </w:rPr>
        <w:t>1</w:t>
      </w:r>
      <w:r w:rsidRPr="00630140">
        <w:rPr>
          <w:rFonts w:ascii="Times New Roman" w:eastAsia="宋体" w:hAnsi="Times New Roman"/>
        </w:rPr>
        <w:t xml:space="preserve"> </w:t>
      </w:r>
      <w:r w:rsidR="00A20425" w:rsidRPr="00630140">
        <w:rPr>
          <w:rFonts w:ascii="Times New Roman" w:eastAsia="宋体" w:hAnsi="Times New Roman"/>
        </w:rPr>
        <w:t>材料</w:t>
      </w:r>
      <w:proofErr w:type="gramStart"/>
      <w:r w:rsidR="00A20425" w:rsidRPr="00630140">
        <w:rPr>
          <w:rFonts w:ascii="Times New Roman" w:eastAsia="宋体" w:hAnsi="Times New Roman"/>
        </w:rPr>
        <w:t>本构类</w:t>
      </w:r>
      <w:proofErr w:type="gramEnd"/>
      <w:r w:rsidR="00A20425" w:rsidRPr="00630140">
        <w:rPr>
          <w:rFonts w:ascii="Times New Roman" w:eastAsia="宋体" w:hAnsi="Times New Roman"/>
        </w:rPr>
        <w:t>工业机理模型</w:t>
      </w:r>
      <w:r w:rsidR="00F20BC5">
        <w:rPr>
          <w:rFonts w:ascii="Times New Roman" w:eastAsia="宋体" w:hAnsi="Times New Roman" w:hint="eastAsia"/>
        </w:rPr>
        <w:t>功能点</w:t>
      </w:r>
    </w:p>
    <w:tbl>
      <w:tblPr>
        <w:tblW w:w="44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939"/>
        <w:gridCol w:w="2653"/>
        <w:gridCol w:w="2889"/>
      </w:tblGrid>
      <w:tr w:rsidR="00A20425" w:rsidRPr="00630140" w14:paraId="3712C27E" w14:textId="77777777" w:rsidTr="00A86396">
        <w:trPr>
          <w:trHeight w:val="405"/>
          <w:jc w:val="center"/>
        </w:trPr>
        <w:tc>
          <w:tcPr>
            <w:tcW w:w="610" w:type="pct"/>
            <w:shd w:val="clear" w:color="auto" w:fill="FFFFFF"/>
            <w:vAlign w:val="center"/>
          </w:tcPr>
          <w:p w14:paraId="2992CE6E" w14:textId="77777777" w:rsidR="00A20425" w:rsidRPr="00630140" w:rsidRDefault="00A20425" w:rsidP="008D1E49">
            <w:pPr>
              <w:pStyle w:val="affa"/>
              <w:rPr>
                <w:rFonts w:eastAsia="宋体"/>
                <w:b/>
              </w:rPr>
            </w:pPr>
            <w:r w:rsidRPr="00630140">
              <w:rPr>
                <w:rFonts w:eastAsia="宋体"/>
                <w:b/>
              </w:rPr>
              <w:t>序号</w:t>
            </w:r>
          </w:p>
        </w:tc>
        <w:tc>
          <w:tcPr>
            <w:tcW w:w="636" w:type="pct"/>
            <w:shd w:val="clear" w:color="auto" w:fill="FFFFFF"/>
            <w:noWrap/>
            <w:vAlign w:val="center"/>
            <w:hideMark/>
          </w:tcPr>
          <w:p w14:paraId="00061C5E" w14:textId="77777777" w:rsidR="00A20425" w:rsidRPr="00630140" w:rsidRDefault="00A20425" w:rsidP="008D1E49">
            <w:pPr>
              <w:pStyle w:val="affa"/>
              <w:rPr>
                <w:rFonts w:eastAsia="宋体"/>
                <w:b/>
              </w:rPr>
            </w:pPr>
            <w:r w:rsidRPr="00630140">
              <w:rPr>
                <w:rFonts w:eastAsia="宋体"/>
                <w:b/>
              </w:rPr>
              <w:t>物理场</w:t>
            </w:r>
          </w:p>
        </w:tc>
        <w:tc>
          <w:tcPr>
            <w:tcW w:w="1797" w:type="pct"/>
            <w:shd w:val="clear" w:color="auto" w:fill="FFFFFF"/>
            <w:noWrap/>
            <w:vAlign w:val="center"/>
            <w:hideMark/>
          </w:tcPr>
          <w:p w14:paraId="057B03CA" w14:textId="77777777" w:rsidR="00A20425" w:rsidRPr="00630140" w:rsidRDefault="00A20425" w:rsidP="008D1E49">
            <w:pPr>
              <w:pStyle w:val="affa"/>
              <w:rPr>
                <w:rFonts w:eastAsia="宋体"/>
                <w:b/>
              </w:rPr>
            </w:pPr>
            <w:r w:rsidRPr="00630140">
              <w:rPr>
                <w:rFonts w:eastAsia="宋体"/>
                <w:b/>
              </w:rPr>
              <w:t>模块</w:t>
            </w:r>
          </w:p>
        </w:tc>
        <w:tc>
          <w:tcPr>
            <w:tcW w:w="1957" w:type="pct"/>
            <w:shd w:val="clear" w:color="auto" w:fill="FFFFFF"/>
            <w:noWrap/>
            <w:vAlign w:val="center"/>
            <w:hideMark/>
          </w:tcPr>
          <w:p w14:paraId="5B4D145B" w14:textId="233FA4CB" w:rsidR="00A20425" w:rsidRPr="00630140" w:rsidRDefault="00F20BC5" w:rsidP="008D1E49">
            <w:pPr>
              <w:pStyle w:val="affa"/>
              <w:rPr>
                <w:rFonts w:eastAsia="宋体"/>
                <w:b/>
              </w:rPr>
            </w:pPr>
            <w:r>
              <w:rPr>
                <w:rFonts w:eastAsia="宋体" w:hint="eastAsia"/>
                <w:b/>
              </w:rPr>
              <w:t>功能点</w:t>
            </w:r>
          </w:p>
        </w:tc>
      </w:tr>
      <w:tr w:rsidR="00A20425" w:rsidRPr="00630140" w14:paraId="228A49DB" w14:textId="77777777" w:rsidTr="00A86396">
        <w:trPr>
          <w:trHeight w:val="405"/>
          <w:jc w:val="center"/>
        </w:trPr>
        <w:tc>
          <w:tcPr>
            <w:tcW w:w="610" w:type="pct"/>
            <w:shd w:val="clear" w:color="auto" w:fill="FFFFFF"/>
            <w:vAlign w:val="center"/>
          </w:tcPr>
          <w:p w14:paraId="65BC1E75" w14:textId="77777777" w:rsidR="00A20425" w:rsidRPr="00630140" w:rsidRDefault="00A20425" w:rsidP="008D1E49">
            <w:pPr>
              <w:widowControl/>
              <w:jc w:val="center"/>
              <w:rPr>
                <w:color w:val="000000"/>
                <w:sz w:val="24"/>
              </w:rPr>
            </w:pPr>
            <w:r w:rsidRPr="00630140">
              <w:rPr>
                <w:color w:val="000000"/>
                <w:sz w:val="24"/>
              </w:rPr>
              <w:t>1</w:t>
            </w:r>
          </w:p>
        </w:tc>
        <w:tc>
          <w:tcPr>
            <w:tcW w:w="636" w:type="pct"/>
            <w:vMerge w:val="restart"/>
            <w:shd w:val="clear" w:color="auto" w:fill="FFFFFF"/>
            <w:vAlign w:val="center"/>
            <w:hideMark/>
          </w:tcPr>
          <w:p w14:paraId="7CE961AA" w14:textId="77777777" w:rsidR="00A20425" w:rsidRPr="00630140" w:rsidRDefault="00A20425" w:rsidP="008D1E49">
            <w:pPr>
              <w:pStyle w:val="affa"/>
              <w:rPr>
                <w:rFonts w:eastAsia="宋体"/>
              </w:rPr>
            </w:pPr>
          </w:p>
        </w:tc>
        <w:tc>
          <w:tcPr>
            <w:tcW w:w="1797" w:type="pct"/>
            <w:vMerge w:val="restart"/>
            <w:shd w:val="clear" w:color="auto" w:fill="FFFFFF"/>
            <w:vAlign w:val="center"/>
            <w:hideMark/>
          </w:tcPr>
          <w:p w14:paraId="2054BDEE" w14:textId="77777777" w:rsidR="00A20425" w:rsidRPr="00630140" w:rsidRDefault="00A20425" w:rsidP="008D1E49">
            <w:pPr>
              <w:pStyle w:val="affa"/>
              <w:rPr>
                <w:rFonts w:eastAsia="宋体"/>
              </w:rPr>
            </w:pPr>
            <w:r w:rsidRPr="00630140">
              <w:rPr>
                <w:rFonts w:eastAsia="宋体"/>
              </w:rPr>
              <w:t>线弹性</w:t>
            </w:r>
          </w:p>
        </w:tc>
        <w:tc>
          <w:tcPr>
            <w:tcW w:w="1957" w:type="pct"/>
            <w:shd w:val="clear" w:color="auto" w:fill="FFFFFF"/>
            <w:noWrap/>
            <w:vAlign w:val="center"/>
            <w:hideMark/>
          </w:tcPr>
          <w:p w14:paraId="6E072102" w14:textId="77777777" w:rsidR="00A20425" w:rsidRPr="00630140" w:rsidRDefault="00A20425" w:rsidP="008D1E49">
            <w:pPr>
              <w:pStyle w:val="affa"/>
              <w:rPr>
                <w:rFonts w:eastAsia="宋体"/>
              </w:rPr>
            </w:pPr>
            <w:r w:rsidRPr="00630140">
              <w:rPr>
                <w:rFonts w:eastAsia="宋体"/>
              </w:rPr>
              <w:t>正交异性</w:t>
            </w:r>
          </w:p>
        </w:tc>
      </w:tr>
      <w:tr w:rsidR="00A20425" w:rsidRPr="00630140" w14:paraId="584F7A1E" w14:textId="77777777" w:rsidTr="00A86396">
        <w:trPr>
          <w:trHeight w:val="405"/>
          <w:jc w:val="center"/>
        </w:trPr>
        <w:tc>
          <w:tcPr>
            <w:tcW w:w="610" w:type="pct"/>
            <w:shd w:val="clear" w:color="auto" w:fill="FFFFFF"/>
            <w:vAlign w:val="center"/>
          </w:tcPr>
          <w:p w14:paraId="2E40216A" w14:textId="77777777" w:rsidR="00A20425" w:rsidRPr="00630140" w:rsidRDefault="00A20425" w:rsidP="008D1E49">
            <w:pPr>
              <w:jc w:val="center"/>
              <w:rPr>
                <w:color w:val="000000"/>
                <w:sz w:val="24"/>
              </w:rPr>
            </w:pPr>
            <w:r w:rsidRPr="00630140">
              <w:rPr>
                <w:color w:val="000000"/>
                <w:sz w:val="24"/>
              </w:rPr>
              <w:t>2</w:t>
            </w:r>
          </w:p>
        </w:tc>
        <w:tc>
          <w:tcPr>
            <w:tcW w:w="636" w:type="pct"/>
            <w:vMerge/>
            <w:shd w:val="clear" w:color="auto" w:fill="FFFFFF"/>
            <w:vAlign w:val="center"/>
            <w:hideMark/>
          </w:tcPr>
          <w:p w14:paraId="6D4EA497"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7D0D20D3"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7BB1351C" w14:textId="77777777" w:rsidR="00A20425" w:rsidRPr="00630140" w:rsidRDefault="00A20425" w:rsidP="008D1E49">
            <w:pPr>
              <w:pStyle w:val="affa"/>
              <w:rPr>
                <w:rFonts w:eastAsia="宋体"/>
              </w:rPr>
            </w:pPr>
            <w:r w:rsidRPr="00630140">
              <w:rPr>
                <w:rFonts w:eastAsia="宋体"/>
              </w:rPr>
              <w:t>各向异性</w:t>
            </w:r>
          </w:p>
        </w:tc>
      </w:tr>
      <w:tr w:rsidR="00A20425" w:rsidRPr="00630140" w14:paraId="3D78A1D4" w14:textId="77777777" w:rsidTr="00A86396">
        <w:trPr>
          <w:trHeight w:val="405"/>
          <w:jc w:val="center"/>
        </w:trPr>
        <w:tc>
          <w:tcPr>
            <w:tcW w:w="610" w:type="pct"/>
            <w:shd w:val="clear" w:color="auto" w:fill="FFFFFF"/>
            <w:vAlign w:val="center"/>
          </w:tcPr>
          <w:p w14:paraId="7C0CAFFB" w14:textId="77777777" w:rsidR="00A20425" w:rsidRPr="00630140" w:rsidRDefault="00A20425" w:rsidP="008D1E49">
            <w:pPr>
              <w:jc w:val="center"/>
              <w:rPr>
                <w:color w:val="000000"/>
                <w:sz w:val="24"/>
              </w:rPr>
            </w:pPr>
            <w:r w:rsidRPr="00630140">
              <w:rPr>
                <w:color w:val="000000"/>
                <w:sz w:val="24"/>
              </w:rPr>
              <w:t>3</w:t>
            </w:r>
          </w:p>
        </w:tc>
        <w:tc>
          <w:tcPr>
            <w:tcW w:w="636" w:type="pct"/>
            <w:vMerge/>
            <w:shd w:val="clear" w:color="auto" w:fill="FFFFFF"/>
            <w:vAlign w:val="center"/>
            <w:hideMark/>
          </w:tcPr>
          <w:p w14:paraId="0DC81D48"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5118189D" w14:textId="77777777" w:rsidR="00A20425" w:rsidRPr="00630140" w:rsidRDefault="00A20425" w:rsidP="008D1E49">
            <w:pPr>
              <w:pStyle w:val="affa"/>
              <w:rPr>
                <w:rFonts w:eastAsia="宋体"/>
              </w:rPr>
            </w:pPr>
            <w:r w:rsidRPr="00630140">
              <w:rPr>
                <w:rFonts w:eastAsia="宋体"/>
              </w:rPr>
              <w:t>超弹性</w:t>
            </w:r>
          </w:p>
        </w:tc>
        <w:tc>
          <w:tcPr>
            <w:tcW w:w="1957" w:type="pct"/>
            <w:shd w:val="clear" w:color="auto" w:fill="FFFFFF"/>
            <w:noWrap/>
            <w:vAlign w:val="center"/>
          </w:tcPr>
          <w:p w14:paraId="2475277D" w14:textId="77777777" w:rsidR="00A20425" w:rsidRPr="00630140" w:rsidRDefault="00A20425" w:rsidP="008D1E49">
            <w:pPr>
              <w:pStyle w:val="affa"/>
              <w:rPr>
                <w:rFonts w:eastAsia="宋体"/>
              </w:rPr>
            </w:pPr>
            <w:r w:rsidRPr="00630140">
              <w:rPr>
                <w:rFonts w:eastAsia="宋体"/>
              </w:rPr>
              <w:t>Ogden</w:t>
            </w:r>
          </w:p>
        </w:tc>
      </w:tr>
      <w:tr w:rsidR="00A20425" w:rsidRPr="00630140" w14:paraId="0CA6D43E" w14:textId="77777777" w:rsidTr="00A86396">
        <w:trPr>
          <w:trHeight w:val="405"/>
          <w:jc w:val="center"/>
        </w:trPr>
        <w:tc>
          <w:tcPr>
            <w:tcW w:w="610" w:type="pct"/>
            <w:shd w:val="clear" w:color="auto" w:fill="FFFFFF"/>
            <w:vAlign w:val="center"/>
          </w:tcPr>
          <w:p w14:paraId="57E51D6D" w14:textId="77777777" w:rsidR="00A20425" w:rsidRPr="00630140" w:rsidRDefault="00A20425" w:rsidP="008D1E49">
            <w:pPr>
              <w:jc w:val="center"/>
              <w:rPr>
                <w:color w:val="000000"/>
                <w:sz w:val="24"/>
              </w:rPr>
            </w:pPr>
            <w:r w:rsidRPr="00630140">
              <w:rPr>
                <w:color w:val="000000"/>
                <w:sz w:val="24"/>
              </w:rPr>
              <w:t>4</w:t>
            </w:r>
          </w:p>
        </w:tc>
        <w:tc>
          <w:tcPr>
            <w:tcW w:w="636" w:type="pct"/>
            <w:vMerge/>
            <w:shd w:val="clear" w:color="auto" w:fill="FFFFFF"/>
            <w:vAlign w:val="center"/>
            <w:hideMark/>
          </w:tcPr>
          <w:p w14:paraId="0BA6CF85"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1973CA88"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A2D7324" w14:textId="77777777" w:rsidR="00A20425" w:rsidRPr="00630140" w:rsidRDefault="00A20425" w:rsidP="008D1E49">
            <w:pPr>
              <w:pStyle w:val="affa"/>
              <w:rPr>
                <w:rFonts w:eastAsia="宋体"/>
              </w:rPr>
            </w:pPr>
            <w:r w:rsidRPr="00630140">
              <w:rPr>
                <w:rFonts w:eastAsia="宋体"/>
              </w:rPr>
              <w:t>Polynomial</w:t>
            </w:r>
          </w:p>
        </w:tc>
      </w:tr>
      <w:tr w:rsidR="00A20425" w:rsidRPr="00630140" w14:paraId="48C77052" w14:textId="77777777" w:rsidTr="00A86396">
        <w:trPr>
          <w:trHeight w:val="405"/>
          <w:jc w:val="center"/>
        </w:trPr>
        <w:tc>
          <w:tcPr>
            <w:tcW w:w="610" w:type="pct"/>
            <w:shd w:val="clear" w:color="auto" w:fill="FFFFFF"/>
            <w:vAlign w:val="center"/>
          </w:tcPr>
          <w:p w14:paraId="77290FC8" w14:textId="77777777" w:rsidR="00A20425" w:rsidRPr="00630140" w:rsidRDefault="00A20425" w:rsidP="008D1E49">
            <w:pPr>
              <w:jc w:val="center"/>
              <w:rPr>
                <w:color w:val="000000"/>
                <w:sz w:val="24"/>
              </w:rPr>
            </w:pPr>
            <w:r w:rsidRPr="00630140">
              <w:rPr>
                <w:color w:val="000000"/>
                <w:sz w:val="24"/>
              </w:rPr>
              <w:t>5</w:t>
            </w:r>
          </w:p>
        </w:tc>
        <w:tc>
          <w:tcPr>
            <w:tcW w:w="636" w:type="pct"/>
            <w:vMerge/>
            <w:shd w:val="clear" w:color="auto" w:fill="FFFFFF"/>
            <w:vAlign w:val="center"/>
            <w:hideMark/>
          </w:tcPr>
          <w:p w14:paraId="7D4F73DF"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C1D3AE7"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869AABA" w14:textId="77777777" w:rsidR="00A20425" w:rsidRPr="00630140" w:rsidRDefault="00A20425" w:rsidP="008D1E49">
            <w:pPr>
              <w:pStyle w:val="affa"/>
              <w:rPr>
                <w:rFonts w:eastAsia="宋体"/>
              </w:rPr>
            </w:pPr>
            <w:r w:rsidRPr="00630140">
              <w:rPr>
                <w:rFonts w:eastAsia="宋体"/>
              </w:rPr>
              <w:t>Marlow</w:t>
            </w:r>
          </w:p>
        </w:tc>
      </w:tr>
      <w:tr w:rsidR="00A20425" w:rsidRPr="00630140" w14:paraId="6BE9A30E" w14:textId="77777777" w:rsidTr="00A86396">
        <w:trPr>
          <w:trHeight w:val="405"/>
          <w:jc w:val="center"/>
        </w:trPr>
        <w:tc>
          <w:tcPr>
            <w:tcW w:w="610" w:type="pct"/>
            <w:shd w:val="clear" w:color="auto" w:fill="FFFFFF"/>
            <w:vAlign w:val="center"/>
          </w:tcPr>
          <w:p w14:paraId="262CCFF5" w14:textId="77777777" w:rsidR="00A20425" w:rsidRPr="00630140" w:rsidRDefault="00A20425" w:rsidP="008D1E49">
            <w:pPr>
              <w:jc w:val="center"/>
              <w:rPr>
                <w:color w:val="000000"/>
                <w:sz w:val="24"/>
              </w:rPr>
            </w:pPr>
            <w:r w:rsidRPr="00630140">
              <w:rPr>
                <w:color w:val="000000"/>
                <w:sz w:val="24"/>
              </w:rPr>
              <w:t>6</w:t>
            </w:r>
          </w:p>
        </w:tc>
        <w:tc>
          <w:tcPr>
            <w:tcW w:w="636" w:type="pct"/>
            <w:vMerge/>
            <w:shd w:val="clear" w:color="auto" w:fill="FFFFFF"/>
            <w:vAlign w:val="center"/>
            <w:hideMark/>
          </w:tcPr>
          <w:p w14:paraId="2032BF80"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55E94EA4" w14:textId="77777777" w:rsidR="00A20425" w:rsidRPr="00630140" w:rsidRDefault="00A20425" w:rsidP="008D1E49">
            <w:pPr>
              <w:pStyle w:val="affa"/>
              <w:rPr>
                <w:rFonts w:eastAsia="宋体"/>
              </w:rPr>
            </w:pPr>
            <w:r w:rsidRPr="00630140">
              <w:rPr>
                <w:rFonts w:eastAsia="宋体"/>
              </w:rPr>
              <w:t>金属塑性（率无关）</w:t>
            </w:r>
          </w:p>
        </w:tc>
        <w:tc>
          <w:tcPr>
            <w:tcW w:w="1957" w:type="pct"/>
            <w:shd w:val="clear" w:color="auto" w:fill="FFFFFF"/>
            <w:noWrap/>
            <w:vAlign w:val="center"/>
            <w:hideMark/>
          </w:tcPr>
          <w:p w14:paraId="727ACBCE" w14:textId="77777777" w:rsidR="00A20425" w:rsidRPr="00630140" w:rsidRDefault="00A20425" w:rsidP="008D1E49">
            <w:pPr>
              <w:pStyle w:val="affa"/>
              <w:rPr>
                <w:rFonts w:eastAsia="宋体"/>
              </w:rPr>
            </w:pPr>
            <w:r w:rsidRPr="00630140">
              <w:rPr>
                <w:rFonts w:eastAsia="宋体"/>
              </w:rPr>
              <w:t>Hill</w:t>
            </w:r>
            <w:r w:rsidRPr="00630140">
              <w:rPr>
                <w:rFonts w:eastAsia="宋体"/>
              </w:rPr>
              <w:t>塑性</w:t>
            </w:r>
          </w:p>
        </w:tc>
      </w:tr>
      <w:tr w:rsidR="00A20425" w:rsidRPr="00630140" w14:paraId="3B169ED4" w14:textId="77777777" w:rsidTr="00A86396">
        <w:trPr>
          <w:trHeight w:val="405"/>
          <w:jc w:val="center"/>
        </w:trPr>
        <w:tc>
          <w:tcPr>
            <w:tcW w:w="610" w:type="pct"/>
            <w:shd w:val="clear" w:color="auto" w:fill="FFFFFF"/>
            <w:vAlign w:val="center"/>
          </w:tcPr>
          <w:p w14:paraId="7D214EC9" w14:textId="77777777" w:rsidR="00A20425" w:rsidRPr="00630140" w:rsidRDefault="00A20425" w:rsidP="008D1E49">
            <w:pPr>
              <w:jc w:val="center"/>
              <w:rPr>
                <w:color w:val="000000"/>
                <w:sz w:val="24"/>
              </w:rPr>
            </w:pPr>
            <w:r w:rsidRPr="00630140">
              <w:rPr>
                <w:color w:val="000000"/>
                <w:sz w:val="24"/>
              </w:rPr>
              <w:t>7</w:t>
            </w:r>
          </w:p>
        </w:tc>
        <w:tc>
          <w:tcPr>
            <w:tcW w:w="636" w:type="pct"/>
            <w:vMerge/>
            <w:shd w:val="clear" w:color="auto" w:fill="FFFFFF"/>
            <w:vAlign w:val="center"/>
            <w:hideMark/>
          </w:tcPr>
          <w:p w14:paraId="01D87B38"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8FBD31B"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1FDEA2C2" w14:textId="77777777" w:rsidR="00A20425" w:rsidRPr="00630140" w:rsidRDefault="00A20425" w:rsidP="008D1E49">
            <w:pPr>
              <w:pStyle w:val="affa"/>
              <w:rPr>
                <w:rFonts w:eastAsia="宋体"/>
              </w:rPr>
            </w:pPr>
            <w:r w:rsidRPr="00630140">
              <w:rPr>
                <w:rFonts w:eastAsia="宋体"/>
              </w:rPr>
              <w:t>铸铁塑性</w:t>
            </w:r>
          </w:p>
        </w:tc>
      </w:tr>
      <w:tr w:rsidR="00A20425" w:rsidRPr="00630140" w14:paraId="792C2214" w14:textId="77777777" w:rsidTr="00A86396">
        <w:trPr>
          <w:trHeight w:val="405"/>
          <w:jc w:val="center"/>
        </w:trPr>
        <w:tc>
          <w:tcPr>
            <w:tcW w:w="610" w:type="pct"/>
            <w:shd w:val="clear" w:color="auto" w:fill="FFFFFF"/>
            <w:vAlign w:val="center"/>
          </w:tcPr>
          <w:p w14:paraId="6DD80740" w14:textId="77777777" w:rsidR="00A20425" w:rsidRPr="00630140" w:rsidRDefault="00A20425" w:rsidP="008D1E49">
            <w:pPr>
              <w:jc w:val="center"/>
              <w:rPr>
                <w:color w:val="000000"/>
                <w:sz w:val="24"/>
              </w:rPr>
            </w:pPr>
            <w:r w:rsidRPr="00630140">
              <w:rPr>
                <w:color w:val="000000"/>
                <w:sz w:val="24"/>
              </w:rPr>
              <w:t>8</w:t>
            </w:r>
          </w:p>
        </w:tc>
        <w:tc>
          <w:tcPr>
            <w:tcW w:w="636" w:type="pct"/>
            <w:vMerge/>
            <w:shd w:val="clear" w:color="auto" w:fill="FFFFFF"/>
            <w:vAlign w:val="center"/>
            <w:hideMark/>
          </w:tcPr>
          <w:p w14:paraId="139B1318"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3F384879"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6D41321B" w14:textId="77777777" w:rsidR="00A20425" w:rsidRPr="00630140" w:rsidRDefault="00A20425" w:rsidP="008D1E49">
            <w:pPr>
              <w:pStyle w:val="affa"/>
              <w:rPr>
                <w:rFonts w:eastAsia="宋体"/>
              </w:rPr>
            </w:pPr>
            <w:r w:rsidRPr="00630140">
              <w:rPr>
                <w:rFonts w:eastAsia="宋体"/>
              </w:rPr>
              <w:t>变形塑性</w:t>
            </w:r>
          </w:p>
        </w:tc>
      </w:tr>
      <w:tr w:rsidR="00A20425" w:rsidRPr="00630140" w14:paraId="4BA9CC3D" w14:textId="77777777" w:rsidTr="00A86396">
        <w:trPr>
          <w:trHeight w:val="405"/>
          <w:jc w:val="center"/>
        </w:trPr>
        <w:tc>
          <w:tcPr>
            <w:tcW w:w="610" w:type="pct"/>
            <w:shd w:val="clear" w:color="auto" w:fill="FFFFFF"/>
            <w:vAlign w:val="center"/>
          </w:tcPr>
          <w:p w14:paraId="2D24453D" w14:textId="77777777" w:rsidR="00A20425" w:rsidRPr="00630140" w:rsidRDefault="00A20425" w:rsidP="008D1E49">
            <w:pPr>
              <w:jc w:val="center"/>
              <w:rPr>
                <w:color w:val="000000"/>
                <w:sz w:val="24"/>
              </w:rPr>
            </w:pPr>
            <w:r w:rsidRPr="00630140">
              <w:rPr>
                <w:color w:val="000000"/>
                <w:sz w:val="24"/>
              </w:rPr>
              <w:t>9</w:t>
            </w:r>
          </w:p>
        </w:tc>
        <w:tc>
          <w:tcPr>
            <w:tcW w:w="636" w:type="pct"/>
            <w:vMerge/>
            <w:shd w:val="clear" w:color="auto" w:fill="FFFFFF"/>
            <w:vAlign w:val="center"/>
            <w:hideMark/>
          </w:tcPr>
          <w:p w14:paraId="63810542"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7B3957B"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6F7A8E16" w14:textId="77777777" w:rsidR="00A20425" w:rsidRPr="00630140" w:rsidRDefault="00A20425" w:rsidP="008D1E49">
            <w:pPr>
              <w:pStyle w:val="affa"/>
              <w:rPr>
                <w:rFonts w:eastAsia="宋体"/>
              </w:rPr>
            </w:pPr>
            <w:r w:rsidRPr="00630140">
              <w:rPr>
                <w:rFonts w:eastAsia="宋体"/>
              </w:rPr>
              <w:t>多孔金属塑性</w:t>
            </w:r>
          </w:p>
        </w:tc>
      </w:tr>
      <w:tr w:rsidR="00A20425" w:rsidRPr="00630140" w14:paraId="4BF23072" w14:textId="77777777" w:rsidTr="00A86396">
        <w:trPr>
          <w:trHeight w:val="405"/>
          <w:jc w:val="center"/>
        </w:trPr>
        <w:tc>
          <w:tcPr>
            <w:tcW w:w="610" w:type="pct"/>
            <w:shd w:val="clear" w:color="auto" w:fill="FFFFFF"/>
            <w:vAlign w:val="center"/>
          </w:tcPr>
          <w:p w14:paraId="4C0D2FE1" w14:textId="77777777" w:rsidR="00A20425" w:rsidRPr="00630140" w:rsidRDefault="00A20425" w:rsidP="008D1E49">
            <w:pPr>
              <w:jc w:val="center"/>
              <w:rPr>
                <w:color w:val="000000"/>
                <w:sz w:val="24"/>
              </w:rPr>
            </w:pPr>
            <w:r w:rsidRPr="00630140">
              <w:rPr>
                <w:color w:val="000000"/>
                <w:sz w:val="24"/>
              </w:rPr>
              <w:t>10</w:t>
            </w:r>
          </w:p>
        </w:tc>
        <w:tc>
          <w:tcPr>
            <w:tcW w:w="636" w:type="pct"/>
            <w:vMerge/>
            <w:shd w:val="clear" w:color="auto" w:fill="FFFFFF"/>
            <w:vAlign w:val="center"/>
            <w:hideMark/>
          </w:tcPr>
          <w:p w14:paraId="30F29DE9"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6A0BEF2"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FCA38CF" w14:textId="77777777" w:rsidR="00A20425" w:rsidRPr="00630140" w:rsidRDefault="00A20425" w:rsidP="008D1E49">
            <w:pPr>
              <w:pStyle w:val="affa"/>
              <w:rPr>
                <w:rFonts w:eastAsia="宋体"/>
              </w:rPr>
            </w:pPr>
            <w:proofErr w:type="spellStart"/>
            <w:r w:rsidRPr="00630140">
              <w:rPr>
                <w:rFonts w:eastAsia="宋体"/>
              </w:rPr>
              <w:t>Tresca</w:t>
            </w:r>
            <w:proofErr w:type="spellEnd"/>
            <w:r w:rsidRPr="00630140">
              <w:rPr>
                <w:rFonts w:eastAsia="宋体"/>
              </w:rPr>
              <w:t>塑性</w:t>
            </w:r>
          </w:p>
        </w:tc>
      </w:tr>
      <w:tr w:rsidR="00A20425" w:rsidRPr="00630140" w14:paraId="1CA94180" w14:textId="77777777" w:rsidTr="00A86396">
        <w:trPr>
          <w:trHeight w:val="405"/>
          <w:jc w:val="center"/>
        </w:trPr>
        <w:tc>
          <w:tcPr>
            <w:tcW w:w="610" w:type="pct"/>
            <w:shd w:val="clear" w:color="auto" w:fill="FFFFFF"/>
            <w:vAlign w:val="center"/>
          </w:tcPr>
          <w:p w14:paraId="253957B0" w14:textId="77777777" w:rsidR="00A20425" w:rsidRPr="00630140" w:rsidRDefault="00A20425" w:rsidP="008D1E49">
            <w:pPr>
              <w:jc w:val="center"/>
              <w:rPr>
                <w:color w:val="000000"/>
                <w:sz w:val="24"/>
              </w:rPr>
            </w:pPr>
            <w:r w:rsidRPr="00630140">
              <w:rPr>
                <w:color w:val="000000"/>
                <w:sz w:val="24"/>
              </w:rPr>
              <w:t>11</w:t>
            </w:r>
          </w:p>
        </w:tc>
        <w:tc>
          <w:tcPr>
            <w:tcW w:w="636" w:type="pct"/>
            <w:vMerge/>
            <w:shd w:val="clear" w:color="auto" w:fill="FFFFFF"/>
            <w:vAlign w:val="center"/>
            <w:hideMark/>
          </w:tcPr>
          <w:p w14:paraId="23E5BF59"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3FEA8CF4" w14:textId="77777777" w:rsidR="00A20425" w:rsidRPr="00630140" w:rsidRDefault="00A20425" w:rsidP="008D1E49">
            <w:pPr>
              <w:pStyle w:val="affa"/>
              <w:rPr>
                <w:rFonts w:eastAsia="宋体"/>
              </w:rPr>
            </w:pPr>
            <w:r w:rsidRPr="00630140">
              <w:rPr>
                <w:rFonts w:eastAsia="宋体"/>
              </w:rPr>
              <w:t>非金属塑性（率无关）</w:t>
            </w:r>
          </w:p>
        </w:tc>
        <w:tc>
          <w:tcPr>
            <w:tcW w:w="1957" w:type="pct"/>
            <w:shd w:val="clear" w:color="auto" w:fill="FFFFFF"/>
            <w:noWrap/>
            <w:vAlign w:val="center"/>
            <w:hideMark/>
          </w:tcPr>
          <w:p w14:paraId="242E3B64" w14:textId="77777777" w:rsidR="00A20425" w:rsidRPr="00630140" w:rsidRDefault="00A20425" w:rsidP="008D1E49">
            <w:pPr>
              <w:pStyle w:val="affa"/>
              <w:rPr>
                <w:rFonts w:eastAsia="宋体"/>
              </w:rPr>
            </w:pPr>
            <w:r w:rsidRPr="00630140">
              <w:rPr>
                <w:rFonts w:eastAsia="宋体"/>
              </w:rPr>
              <w:t>Drucker Prager</w:t>
            </w:r>
            <w:r w:rsidRPr="00630140">
              <w:rPr>
                <w:rFonts w:eastAsia="宋体"/>
              </w:rPr>
              <w:t>塑性</w:t>
            </w:r>
          </w:p>
        </w:tc>
      </w:tr>
      <w:tr w:rsidR="00A20425" w:rsidRPr="00630140" w14:paraId="4783C366" w14:textId="77777777" w:rsidTr="00A86396">
        <w:trPr>
          <w:trHeight w:val="405"/>
          <w:jc w:val="center"/>
        </w:trPr>
        <w:tc>
          <w:tcPr>
            <w:tcW w:w="610" w:type="pct"/>
            <w:shd w:val="clear" w:color="auto" w:fill="FFFFFF"/>
            <w:vAlign w:val="center"/>
          </w:tcPr>
          <w:p w14:paraId="24427AA2" w14:textId="77777777" w:rsidR="00A20425" w:rsidRPr="00630140" w:rsidRDefault="00A20425" w:rsidP="008D1E49">
            <w:pPr>
              <w:jc w:val="center"/>
              <w:rPr>
                <w:color w:val="000000"/>
                <w:sz w:val="24"/>
              </w:rPr>
            </w:pPr>
            <w:r w:rsidRPr="00630140">
              <w:rPr>
                <w:color w:val="000000"/>
                <w:sz w:val="24"/>
              </w:rPr>
              <w:t>12</w:t>
            </w:r>
          </w:p>
        </w:tc>
        <w:tc>
          <w:tcPr>
            <w:tcW w:w="636" w:type="pct"/>
            <w:vMerge/>
            <w:shd w:val="clear" w:color="auto" w:fill="FFFFFF"/>
            <w:vAlign w:val="center"/>
            <w:hideMark/>
          </w:tcPr>
          <w:p w14:paraId="256755FF"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085AD382"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1F70DABA" w14:textId="77777777" w:rsidR="00A20425" w:rsidRPr="00630140" w:rsidRDefault="00A20425" w:rsidP="008D1E49">
            <w:pPr>
              <w:pStyle w:val="affa"/>
              <w:rPr>
                <w:rFonts w:eastAsia="宋体"/>
              </w:rPr>
            </w:pPr>
            <w:r w:rsidRPr="00630140">
              <w:rPr>
                <w:rFonts w:eastAsia="宋体"/>
              </w:rPr>
              <w:t>Mohr Coulomb</w:t>
            </w:r>
            <w:r w:rsidRPr="00630140">
              <w:rPr>
                <w:rFonts w:eastAsia="宋体"/>
              </w:rPr>
              <w:t>塑性</w:t>
            </w:r>
          </w:p>
        </w:tc>
      </w:tr>
      <w:tr w:rsidR="00A20425" w:rsidRPr="00630140" w14:paraId="186C712D" w14:textId="77777777" w:rsidTr="00A86396">
        <w:trPr>
          <w:trHeight w:val="405"/>
          <w:jc w:val="center"/>
        </w:trPr>
        <w:tc>
          <w:tcPr>
            <w:tcW w:w="610" w:type="pct"/>
            <w:shd w:val="clear" w:color="auto" w:fill="FFFFFF"/>
            <w:vAlign w:val="center"/>
          </w:tcPr>
          <w:p w14:paraId="24EBF1E1" w14:textId="77777777" w:rsidR="00A20425" w:rsidRPr="00630140" w:rsidRDefault="00A20425" w:rsidP="008D1E49">
            <w:pPr>
              <w:jc w:val="center"/>
              <w:rPr>
                <w:color w:val="000000"/>
                <w:sz w:val="24"/>
              </w:rPr>
            </w:pPr>
            <w:r w:rsidRPr="00630140">
              <w:rPr>
                <w:color w:val="000000"/>
                <w:sz w:val="24"/>
              </w:rPr>
              <w:t>13</w:t>
            </w:r>
          </w:p>
        </w:tc>
        <w:tc>
          <w:tcPr>
            <w:tcW w:w="636" w:type="pct"/>
            <w:vMerge/>
            <w:shd w:val="clear" w:color="auto" w:fill="FFFFFF"/>
            <w:vAlign w:val="center"/>
            <w:hideMark/>
          </w:tcPr>
          <w:p w14:paraId="0AAB05B4"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5E06905F"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CDD7F61" w14:textId="77777777" w:rsidR="00A20425" w:rsidRPr="00630140" w:rsidRDefault="00A20425" w:rsidP="008D1E49">
            <w:pPr>
              <w:pStyle w:val="affa"/>
              <w:rPr>
                <w:rFonts w:eastAsia="宋体"/>
              </w:rPr>
            </w:pPr>
            <w:r w:rsidRPr="00630140">
              <w:rPr>
                <w:rFonts w:eastAsia="宋体"/>
              </w:rPr>
              <w:t>混凝土塑性</w:t>
            </w:r>
          </w:p>
        </w:tc>
      </w:tr>
      <w:tr w:rsidR="00A20425" w:rsidRPr="00630140" w14:paraId="7A6FDA9F" w14:textId="77777777" w:rsidTr="00A86396">
        <w:trPr>
          <w:trHeight w:val="405"/>
          <w:jc w:val="center"/>
        </w:trPr>
        <w:tc>
          <w:tcPr>
            <w:tcW w:w="610" w:type="pct"/>
            <w:shd w:val="clear" w:color="auto" w:fill="FFFFFF"/>
            <w:vAlign w:val="center"/>
          </w:tcPr>
          <w:p w14:paraId="133E8306" w14:textId="77777777" w:rsidR="00A20425" w:rsidRPr="00630140" w:rsidRDefault="00A20425" w:rsidP="008D1E49">
            <w:pPr>
              <w:jc w:val="center"/>
              <w:rPr>
                <w:color w:val="000000"/>
                <w:sz w:val="24"/>
              </w:rPr>
            </w:pPr>
            <w:r w:rsidRPr="00630140">
              <w:rPr>
                <w:color w:val="000000"/>
                <w:sz w:val="24"/>
              </w:rPr>
              <w:t>14</w:t>
            </w:r>
          </w:p>
        </w:tc>
        <w:tc>
          <w:tcPr>
            <w:tcW w:w="636" w:type="pct"/>
            <w:vMerge/>
            <w:shd w:val="clear" w:color="auto" w:fill="FFFFFF"/>
            <w:vAlign w:val="center"/>
            <w:hideMark/>
          </w:tcPr>
          <w:p w14:paraId="60352F15"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735C116B"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2E151914" w14:textId="77777777" w:rsidR="00A20425" w:rsidRPr="00630140" w:rsidRDefault="00A20425" w:rsidP="008D1E49">
            <w:pPr>
              <w:pStyle w:val="affa"/>
              <w:rPr>
                <w:rFonts w:eastAsia="宋体"/>
              </w:rPr>
            </w:pPr>
            <w:r w:rsidRPr="00630140">
              <w:rPr>
                <w:rFonts w:eastAsia="宋体"/>
              </w:rPr>
              <w:t>粘土塑性</w:t>
            </w:r>
          </w:p>
        </w:tc>
      </w:tr>
      <w:tr w:rsidR="00A20425" w:rsidRPr="00630140" w14:paraId="19EDE4BC" w14:textId="77777777" w:rsidTr="00A86396">
        <w:trPr>
          <w:trHeight w:val="405"/>
          <w:jc w:val="center"/>
        </w:trPr>
        <w:tc>
          <w:tcPr>
            <w:tcW w:w="610" w:type="pct"/>
            <w:shd w:val="clear" w:color="auto" w:fill="FFFFFF"/>
            <w:vAlign w:val="center"/>
          </w:tcPr>
          <w:p w14:paraId="3022F51B" w14:textId="77777777" w:rsidR="00A20425" w:rsidRPr="00630140" w:rsidRDefault="00A20425" w:rsidP="008D1E49">
            <w:pPr>
              <w:jc w:val="center"/>
              <w:rPr>
                <w:color w:val="000000"/>
                <w:sz w:val="24"/>
              </w:rPr>
            </w:pPr>
            <w:r w:rsidRPr="00630140">
              <w:rPr>
                <w:color w:val="000000"/>
                <w:sz w:val="24"/>
              </w:rPr>
              <w:t>15</w:t>
            </w:r>
          </w:p>
        </w:tc>
        <w:tc>
          <w:tcPr>
            <w:tcW w:w="636" w:type="pct"/>
            <w:vMerge/>
            <w:shd w:val="clear" w:color="auto" w:fill="FFFFFF"/>
            <w:vAlign w:val="center"/>
            <w:hideMark/>
          </w:tcPr>
          <w:p w14:paraId="4821E3A6"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5727452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1894A796" w14:textId="77777777" w:rsidR="00A20425" w:rsidRPr="00630140" w:rsidRDefault="00A20425" w:rsidP="008D1E49">
            <w:pPr>
              <w:pStyle w:val="affa"/>
              <w:rPr>
                <w:rFonts w:eastAsia="宋体"/>
              </w:rPr>
            </w:pPr>
            <w:r w:rsidRPr="00630140">
              <w:rPr>
                <w:rFonts w:eastAsia="宋体"/>
              </w:rPr>
              <w:t>泡沫塑性</w:t>
            </w:r>
          </w:p>
        </w:tc>
      </w:tr>
      <w:tr w:rsidR="00A20425" w:rsidRPr="00630140" w14:paraId="612AFAE8" w14:textId="77777777" w:rsidTr="00A86396">
        <w:trPr>
          <w:trHeight w:val="405"/>
          <w:jc w:val="center"/>
        </w:trPr>
        <w:tc>
          <w:tcPr>
            <w:tcW w:w="610" w:type="pct"/>
            <w:shd w:val="clear" w:color="auto" w:fill="FFFFFF"/>
            <w:vAlign w:val="center"/>
          </w:tcPr>
          <w:p w14:paraId="566CBF76" w14:textId="77777777" w:rsidR="00A20425" w:rsidRPr="00630140" w:rsidRDefault="00A20425" w:rsidP="008D1E49">
            <w:pPr>
              <w:jc w:val="center"/>
              <w:rPr>
                <w:color w:val="000000"/>
                <w:sz w:val="24"/>
              </w:rPr>
            </w:pPr>
            <w:r w:rsidRPr="00630140">
              <w:rPr>
                <w:color w:val="000000"/>
                <w:sz w:val="24"/>
              </w:rPr>
              <w:t>16</w:t>
            </w:r>
          </w:p>
        </w:tc>
        <w:tc>
          <w:tcPr>
            <w:tcW w:w="636" w:type="pct"/>
            <w:vMerge/>
            <w:shd w:val="clear" w:color="auto" w:fill="FFFFFF"/>
            <w:vAlign w:val="center"/>
            <w:hideMark/>
          </w:tcPr>
          <w:p w14:paraId="24F9F06E"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23896848" w14:textId="77777777" w:rsidR="00A20425" w:rsidRPr="00630140" w:rsidRDefault="00A20425" w:rsidP="008D1E49">
            <w:pPr>
              <w:pStyle w:val="affa"/>
              <w:rPr>
                <w:rFonts w:eastAsia="宋体"/>
              </w:rPr>
            </w:pPr>
            <w:r w:rsidRPr="00630140">
              <w:rPr>
                <w:rFonts w:eastAsia="宋体"/>
              </w:rPr>
              <w:t>粘塑性</w:t>
            </w:r>
          </w:p>
        </w:tc>
        <w:tc>
          <w:tcPr>
            <w:tcW w:w="1957" w:type="pct"/>
            <w:shd w:val="clear" w:color="auto" w:fill="FFFFFF"/>
            <w:noWrap/>
            <w:vAlign w:val="center"/>
            <w:hideMark/>
          </w:tcPr>
          <w:p w14:paraId="69724E19" w14:textId="77777777" w:rsidR="00A20425" w:rsidRPr="00630140" w:rsidRDefault="00A20425" w:rsidP="008D1E49">
            <w:pPr>
              <w:pStyle w:val="affa"/>
              <w:rPr>
                <w:rFonts w:eastAsia="宋体"/>
              </w:rPr>
            </w:pPr>
            <w:r w:rsidRPr="00630140">
              <w:rPr>
                <w:rFonts w:eastAsia="宋体"/>
              </w:rPr>
              <w:t>Bingham</w:t>
            </w:r>
          </w:p>
        </w:tc>
      </w:tr>
      <w:tr w:rsidR="00A20425" w:rsidRPr="00630140" w14:paraId="69E24684" w14:textId="77777777" w:rsidTr="00A86396">
        <w:trPr>
          <w:trHeight w:val="405"/>
          <w:jc w:val="center"/>
        </w:trPr>
        <w:tc>
          <w:tcPr>
            <w:tcW w:w="610" w:type="pct"/>
            <w:shd w:val="clear" w:color="auto" w:fill="FFFFFF"/>
            <w:vAlign w:val="center"/>
          </w:tcPr>
          <w:p w14:paraId="48E890B7" w14:textId="77777777" w:rsidR="00A20425" w:rsidRPr="00630140" w:rsidRDefault="00A20425" w:rsidP="008D1E49">
            <w:pPr>
              <w:jc w:val="center"/>
              <w:rPr>
                <w:color w:val="000000"/>
                <w:sz w:val="24"/>
              </w:rPr>
            </w:pPr>
            <w:r w:rsidRPr="00630140">
              <w:rPr>
                <w:color w:val="000000"/>
                <w:sz w:val="24"/>
              </w:rPr>
              <w:lastRenderedPageBreak/>
              <w:t>17</w:t>
            </w:r>
          </w:p>
        </w:tc>
        <w:tc>
          <w:tcPr>
            <w:tcW w:w="636" w:type="pct"/>
            <w:vMerge/>
            <w:shd w:val="clear" w:color="auto" w:fill="FFFFFF"/>
            <w:vAlign w:val="center"/>
            <w:hideMark/>
          </w:tcPr>
          <w:p w14:paraId="1D048EAE"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52E266A7"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5288EC68" w14:textId="77777777" w:rsidR="00A20425" w:rsidRPr="00630140" w:rsidRDefault="00A20425" w:rsidP="008D1E49">
            <w:pPr>
              <w:pStyle w:val="affa"/>
              <w:rPr>
                <w:rFonts w:eastAsia="宋体"/>
              </w:rPr>
            </w:pPr>
            <w:r w:rsidRPr="00630140">
              <w:rPr>
                <w:rFonts w:eastAsia="宋体"/>
              </w:rPr>
              <w:t>Anand</w:t>
            </w:r>
          </w:p>
        </w:tc>
      </w:tr>
      <w:tr w:rsidR="00A20425" w:rsidRPr="00630140" w14:paraId="0840EE9F" w14:textId="77777777" w:rsidTr="00A86396">
        <w:trPr>
          <w:trHeight w:val="405"/>
          <w:jc w:val="center"/>
        </w:trPr>
        <w:tc>
          <w:tcPr>
            <w:tcW w:w="610" w:type="pct"/>
            <w:shd w:val="clear" w:color="auto" w:fill="FFFFFF"/>
            <w:vAlign w:val="center"/>
          </w:tcPr>
          <w:p w14:paraId="28B83602" w14:textId="77777777" w:rsidR="00A20425" w:rsidRPr="00630140" w:rsidRDefault="00A20425" w:rsidP="008D1E49">
            <w:pPr>
              <w:jc w:val="center"/>
              <w:rPr>
                <w:color w:val="000000"/>
                <w:sz w:val="24"/>
              </w:rPr>
            </w:pPr>
            <w:r w:rsidRPr="00630140">
              <w:rPr>
                <w:color w:val="000000"/>
                <w:sz w:val="24"/>
              </w:rPr>
              <w:t>18</w:t>
            </w:r>
          </w:p>
        </w:tc>
        <w:tc>
          <w:tcPr>
            <w:tcW w:w="636" w:type="pct"/>
            <w:vMerge/>
            <w:shd w:val="clear" w:color="auto" w:fill="FFFFFF"/>
            <w:vAlign w:val="center"/>
            <w:hideMark/>
          </w:tcPr>
          <w:p w14:paraId="3DFCAE76"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21BDC680" w14:textId="77777777" w:rsidR="00A20425" w:rsidRPr="00630140" w:rsidRDefault="00A20425" w:rsidP="008D1E49">
            <w:pPr>
              <w:pStyle w:val="affa"/>
              <w:rPr>
                <w:rFonts w:eastAsia="宋体"/>
              </w:rPr>
            </w:pPr>
            <w:r w:rsidRPr="00630140">
              <w:rPr>
                <w:rFonts w:eastAsia="宋体"/>
              </w:rPr>
              <w:t>金属蠕变</w:t>
            </w:r>
          </w:p>
        </w:tc>
        <w:tc>
          <w:tcPr>
            <w:tcW w:w="1957" w:type="pct"/>
            <w:shd w:val="clear" w:color="auto" w:fill="FFFFFF"/>
            <w:noWrap/>
            <w:vAlign w:val="center"/>
            <w:hideMark/>
          </w:tcPr>
          <w:p w14:paraId="0874E9FB" w14:textId="77777777" w:rsidR="00A20425" w:rsidRPr="00630140" w:rsidRDefault="00A20425" w:rsidP="008D1E49">
            <w:pPr>
              <w:pStyle w:val="affa"/>
              <w:rPr>
                <w:rFonts w:eastAsia="宋体"/>
              </w:rPr>
            </w:pPr>
            <w:r w:rsidRPr="00630140">
              <w:rPr>
                <w:rFonts w:eastAsia="宋体"/>
              </w:rPr>
              <w:t>Norton</w:t>
            </w:r>
          </w:p>
        </w:tc>
      </w:tr>
      <w:tr w:rsidR="00A20425" w:rsidRPr="00630140" w14:paraId="0238ED56" w14:textId="77777777" w:rsidTr="00A86396">
        <w:trPr>
          <w:trHeight w:val="405"/>
          <w:jc w:val="center"/>
        </w:trPr>
        <w:tc>
          <w:tcPr>
            <w:tcW w:w="610" w:type="pct"/>
            <w:shd w:val="clear" w:color="auto" w:fill="FFFFFF"/>
            <w:vAlign w:val="center"/>
          </w:tcPr>
          <w:p w14:paraId="3E0EF239" w14:textId="77777777" w:rsidR="00A20425" w:rsidRPr="00630140" w:rsidRDefault="00A20425" w:rsidP="008D1E49">
            <w:pPr>
              <w:jc w:val="center"/>
              <w:rPr>
                <w:color w:val="000000"/>
                <w:sz w:val="24"/>
              </w:rPr>
            </w:pPr>
            <w:r w:rsidRPr="00630140">
              <w:rPr>
                <w:color w:val="000000"/>
                <w:sz w:val="24"/>
              </w:rPr>
              <w:t>19</w:t>
            </w:r>
          </w:p>
        </w:tc>
        <w:tc>
          <w:tcPr>
            <w:tcW w:w="636" w:type="pct"/>
            <w:vMerge/>
            <w:shd w:val="clear" w:color="auto" w:fill="FFFFFF"/>
            <w:vAlign w:val="center"/>
            <w:hideMark/>
          </w:tcPr>
          <w:p w14:paraId="5E6F51D7"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FA39CD7"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72C4C7FB" w14:textId="77777777" w:rsidR="00A20425" w:rsidRPr="00630140" w:rsidRDefault="00A20425" w:rsidP="008D1E49">
            <w:pPr>
              <w:pStyle w:val="affa"/>
              <w:rPr>
                <w:rFonts w:eastAsia="宋体"/>
              </w:rPr>
            </w:pPr>
            <w:proofErr w:type="spellStart"/>
            <w:r w:rsidRPr="00630140">
              <w:rPr>
                <w:rFonts w:eastAsia="宋体"/>
              </w:rPr>
              <w:t>Blackbum</w:t>
            </w:r>
            <w:proofErr w:type="spellEnd"/>
            <w:r w:rsidRPr="00630140">
              <w:rPr>
                <w:rFonts w:eastAsia="宋体"/>
              </w:rPr>
              <w:t>（</w:t>
            </w:r>
            <w:r w:rsidRPr="00630140">
              <w:rPr>
                <w:rFonts w:eastAsia="宋体"/>
              </w:rPr>
              <w:t>7</w:t>
            </w:r>
            <w:r w:rsidRPr="00630140">
              <w:rPr>
                <w:rFonts w:eastAsia="宋体"/>
              </w:rPr>
              <w:t>参数）</w:t>
            </w:r>
          </w:p>
        </w:tc>
      </w:tr>
      <w:tr w:rsidR="00A20425" w:rsidRPr="00630140" w14:paraId="3C6CE049" w14:textId="77777777" w:rsidTr="00A86396">
        <w:trPr>
          <w:trHeight w:val="405"/>
          <w:jc w:val="center"/>
        </w:trPr>
        <w:tc>
          <w:tcPr>
            <w:tcW w:w="610" w:type="pct"/>
            <w:shd w:val="clear" w:color="auto" w:fill="FFFFFF"/>
            <w:vAlign w:val="center"/>
          </w:tcPr>
          <w:p w14:paraId="5CF5A72D" w14:textId="77777777" w:rsidR="00A20425" w:rsidRPr="00630140" w:rsidRDefault="00A20425" w:rsidP="008D1E49">
            <w:pPr>
              <w:jc w:val="center"/>
              <w:rPr>
                <w:color w:val="000000"/>
                <w:sz w:val="24"/>
              </w:rPr>
            </w:pPr>
            <w:r w:rsidRPr="00630140">
              <w:rPr>
                <w:color w:val="000000"/>
                <w:sz w:val="24"/>
              </w:rPr>
              <w:t>20</w:t>
            </w:r>
          </w:p>
        </w:tc>
        <w:tc>
          <w:tcPr>
            <w:tcW w:w="636" w:type="pct"/>
            <w:vMerge/>
            <w:shd w:val="clear" w:color="auto" w:fill="FFFFFF"/>
            <w:vAlign w:val="center"/>
            <w:hideMark/>
          </w:tcPr>
          <w:p w14:paraId="571B4643"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4C634BCF"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18602B61" w14:textId="77777777" w:rsidR="00A20425" w:rsidRPr="00630140" w:rsidRDefault="00A20425" w:rsidP="008D1E49">
            <w:pPr>
              <w:pStyle w:val="affa"/>
              <w:rPr>
                <w:rFonts w:eastAsia="宋体"/>
              </w:rPr>
            </w:pPr>
            <w:r w:rsidRPr="00630140">
              <w:rPr>
                <w:rFonts w:eastAsia="宋体"/>
              </w:rPr>
              <w:t>Graham</w:t>
            </w:r>
            <w:r w:rsidRPr="00630140">
              <w:rPr>
                <w:rFonts w:eastAsia="宋体"/>
              </w:rPr>
              <w:t>（</w:t>
            </w:r>
            <w:r w:rsidRPr="00630140">
              <w:rPr>
                <w:rFonts w:eastAsia="宋体"/>
              </w:rPr>
              <w:t>8</w:t>
            </w:r>
            <w:r w:rsidRPr="00630140">
              <w:rPr>
                <w:rFonts w:eastAsia="宋体"/>
              </w:rPr>
              <w:t>参数）</w:t>
            </w:r>
          </w:p>
        </w:tc>
      </w:tr>
      <w:tr w:rsidR="00A20425" w:rsidRPr="00630140" w14:paraId="504DA1AF" w14:textId="77777777" w:rsidTr="00A86396">
        <w:trPr>
          <w:trHeight w:val="405"/>
          <w:jc w:val="center"/>
        </w:trPr>
        <w:tc>
          <w:tcPr>
            <w:tcW w:w="610" w:type="pct"/>
            <w:shd w:val="clear" w:color="auto" w:fill="FFFFFF"/>
            <w:vAlign w:val="center"/>
          </w:tcPr>
          <w:p w14:paraId="37E52544" w14:textId="77777777" w:rsidR="00A20425" w:rsidRPr="00630140" w:rsidRDefault="00A20425" w:rsidP="008D1E49">
            <w:pPr>
              <w:jc w:val="center"/>
              <w:rPr>
                <w:color w:val="000000"/>
                <w:sz w:val="24"/>
              </w:rPr>
            </w:pPr>
            <w:r w:rsidRPr="00630140">
              <w:rPr>
                <w:color w:val="000000"/>
                <w:sz w:val="24"/>
              </w:rPr>
              <w:t>21</w:t>
            </w:r>
          </w:p>
        </w:tc>
        <w:tc>
          <w:tcPr>
            <w:tcW w:w="636" w:type="pct"/>
            <w:vMerge/>
            <w:shd w:val="clear" w:color="auto" w:fill="FFFFFF"/>
            <w:vAlign w:val="center"/>
            <w:hideMark/>
          </w:tcPr>
          <w:p w14:paraId="6CD365E3" w14:textId="77777777" w:rsidR="00A20425" w:rsidRPr="00630140" w:rsidRDefault="00A20425" w:rsidP="008D1E49">
            <w:pPr>
              <w:pStyle w:val="affa"/>
              <w:rPr>
                <w:rFonts w:eastAsia="宋体"/>
              </w:rPr>
            </w:pPr>
          </w:p>
        </w:tc>
        <w:tc>
          <w:tcPr>
            <w:tcW w:w="3754" w:type="pct"/>
            <w:gridSpan w:val="2"/>
            <w:shd w:val="clear" w:color="auto" w:fill="FFFFFF"/>
            <w:noWrap/>
            <w:vAlign w:val="center"/>
            <w:hideMark/>
          </w:tcPr>
          <w:p w14:paraId="04F89A8C" w14:textId="77777777" w:rsidR="00A20425" w:rsidRPr="00630140" w:rsidRDefault="00A20425" w:rsidP="008D1E49">
            <w:pPr>
              <w:pStyle w:val="affa"/>
              <w:rPr>
                <w:rFonts w:eastAsia="宋体"/>
              </w:rPr>
            </w:pPr>
            <w:r w:rsidRPr="00630140">
              <w:rPr>
                <w:rFonts w:eastAsia="宋体"/>
              </w:rPr>
              <w:t>损伤模型</w:t>
            </w:r>
          </w:p>
        </w:tc>
      </w:tr>
      <w:tr w:rsidR="00A20425" w:rsidRPr="00630140" w14:paraId="2845F38D" w14:textId="77777777" w:rsidTr="00A86396">
        <w:trPr>
          <w:trHeight w:val="405"/>
          <w:jc w:val="center"/>
        </w:trPr>
        <w:tc>
          <w:tcPr>
            <w:tcW w:w="610" w:type="pct"/>
            <w:shd w:val="clear" w:color="auto" w:fill="FFFFFF"/>
            <w:vAlign w:val="center"/>
          </w:tcPr>
          <w:p w14:paraId="4D409296" w14:textId="77777777" w:rsidR="00A20425" w:rsidRPr="00630140" w:rsidRDefault="00A20425" w:rsidP="008D1E49">
            <w:pPr>
              <w:jc w:val="center"/>
              <w:rPr>
                <w:color w:val="000000"/>
                <w:sz w:val="24"/>
              </w:rPr>
            </w:pPr>
            <w:r w:rsidRPr="00630140">
              <w:rPr>
                <w:color w:val="000000"/>
                <w:sz w:val="24"/>
              </w:rPr>
              <w:t>22</w:t>
            </w:r>
          </w:p>
        </w:tc>
        <w:tc>
          <w:tcPr>
            <w:tcW w:w="636" w:type="pct"/>
            <w:vMerge/>
            <w:shd w:val="clear" w:color="auto" w:fill="FFFFFF"/>
            <w:vAlign w:val="center"/>
            <w:hideMark/>
          </w:tcPr>
          <w:p w14:paraId="4144606E" w14:textId="77777777" w:rsidR="00A20425" w:rsidRPr="00630140" w:rsidRDefault="00A20425" w:rsidP="008D1E49">
            <w:pPr>
              <w:pStyle w:val="affa"/>
              <w:rPr>
                <w:rFonts w:eastAsia="宋体"/>
              </w:rPr>
            </w:pPr>
          </w:p>
        </w:tc>
        <w:tc>
          <w:tcPr>
            <w:tcW w:w="3754" w:type="pct"/>
            <w:gridSpan w:val="2"/>
            <w:shd w:val="clear" w:color="auto" w:fill="FFFFFF"/>
            <w:noWrap/>
            <w:vAlign w:val="center"/>
            <w:hideMark/>
          </w:tcPr>
          <w:p w14:paraId="773430ED" w14:textId="77777777" w:rsidR="00A20425" w:rsidRPr="00630140" w:rsidRDefault="00A20425" w:rsidP="008D1E49">
            <w:pPr>
              <w:pStyle w:val="affa"/>
              <w:rPr>
                <w:rFonts w:eastAsia="宋体"/>
              </w:rPr>
            </w:pPr>
            <w:r w:rsidRPr="00630140">
              <w:rPr>
                <w:rFonts w:eastAsia="宋体"/>
              </w:rPr>
              <w:t>断裂模型</w:t>
            </w:r>
          </w:p>
        </w:tc>
      </w:tr>
      <w:tr w:rsidR="00A20425" w:rsidRPr="00630140" w14:paraId="517FE698" w14:textId="77777777" w:rsidTr="00A86396">
        <w:trPr>
          <w:trHeight w:val="405"/>
          <w:jc w:val="center"/>
        </w:trPr>
        <w:tc>
          <w:tcPr>
            <w:tcW w:w="610" w:type="pct"/>
            <w:shd w:val="clear" w:color="auto" w:fill="FFFFFF"/>
            <w:vAlign w:val="center"/>
          </w:tcPr>
          <w:p w14:paraId="1E9D4104" w14:textId="77777777" w:rsidR="00A20425" w:rsidRPr="00630140" w:rsidRDefault="00A20425" w:rsidP="008D1E49">
            <w:pPr>
              <w:jc w:val="center"/>
              <w:rPr>
                <w:color w:val="000000"/>
                <w:sz w:val="24"/>
              </w:rPr>
            </w:pPr>
            <w:r w:rsidRPr="00630140">
              <w:rPr>
                <w:color w:val="000000"/>
                <w:sz w:val="24"/>
              </w:rPr>
              <w:t>23</w:t>
            </w:r>
          </w:p>
        </w:tc>
        <w:tc>
          <w:tcPr>
            <w:tcW w:w="636" w:type="pct"/>
            <w:vMerge/>
            <w:shd w:val="clear" w:color="auto" w:fill="FFFFFF"/>
            <w:vAlign w:val="center"/>
            <w:hideMark/>
          </w:tcPr>
          <w:p w14:paraId="11D3F34C"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0B2970F8" w14:textId="77777777" w:rsidR="00A20425" w:rsidRPr="00630140" w:rsidRDefault="00A20425" w:rsidP="008D1E49">
            <w:pPr>
              <w:pStyle w:val="affa"/>
              <w:rPr>
                <w:rFonts w:eastAsia="宋体"/>
              </w:rPr>
            </w:pPr>
            <w:r w:rsidRPr="00630140">
              <w:rPr>
                <w:rFonts w:eastAsia="宋体"/>
              </w:rPr>
              <w:t>阻尼</w:t>
            </w:r>
          </w:p>
        </w:tc>
        <w:tc>
          <w:tcPr>
            <w:tcW w:w="1957" w:type="pct"/>
            <w:shd w:val="clear" w:color="auto" w:fill="FFFFFF"/>
            <w:noWrap/>
            <w:vAlign w:val="center"/>
            <w:hideMark/>
          </w:tcPr>
          <w:p w14:paraId="4FDFA313" w14:textId="77777777" w:rsidR="00A20425" w:rsidRPr="00630140" w:rsidRDefault="00A20425" w:rsidP="008D1E49">
            <w:pPr>
              <w:pStyle w:val="affa"/>
              <w:rPr>
                <w:rFonts w:eastAsia="宋体"/>
              </w:rPr>
            </w:pPr>
            <w:r w:rsidRPr="00630140">
              <w:rPr>
                <w:rFonts w:eastAsia="宋体"/>
              </w:rPr>
              <w:t>结构阻尼</w:t>
            </w:r>
          </w:p>
        </w:tc>
      </w:tr>
      <w:tr w:rsidR="00A20425" w:rsidRPr="00630140" w14:paraId="7CCBE7D4" w14:textId="77777777" w:rsidTr="00A86396">
        <w:trPr>
          <w:trHeight w:val="405"/>
          <w:jc w:val="center"/>
        </w:trPr>
        <w:tc>
          <w:tcPr>
            <w:tcW w:w="610" w:type="pct"/>
            <w:shd w:val="clear" w:color="auto" w:fill="FFFFFF"/>
            <w:vAlign w:val="center"/>
          </w:tcPr>
          <w:p w14:paraId="32BE3521" w14:textId="77777777" w:rsidR="00A20425" w:rsidRPr="00630140" w:rsidRDefault="00A20425" w:rsidP="008D1E49">
            <w:pPr>
              <w:jc w:val="center"/>
              <w:rPr>
                <w:color w:val="000000"/>
                <w:sz w:val="24"/>
              </w:rPr>
            </w:pPr>
            <w:r w:rsidRPr="00630140">
              <w:rPr>
                <w:color w:val="000000"/>
                <w:sz w:val="24"/>
              </w:rPr>
              <w:t>24</w:t>
            </w:r>
          </w:p>
        </w:tc>
        <w:tc>
          <w:tcPr>
            <w:tcW w:w="636" w:type="pct"/>
            <w:vMerge/>
            <w:shd w:val="clear" w:color="auto" w:fill="FFFFFF"/>
            <w:vAlign w:val="center"/>
            <w:hideMark/>
          </w:tcPr>
          <w:p w14:paraId="4608F9A5"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15E13CB"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712A3F51" w14:textId="77777777" w:rsidR="00A20425" w:rsidRPr="00630140" w:rsidRDefault="00A20425" w:rsidP="008D1E49">
            <w:pPr>
              <w:pStyle w:val="affa"/>
              <w:rPr>
                <w:rFonts w:eastAsia="宋体"/>
              </w:rPr>
            </w:pPr>
            <w:r w:rsidRPr="00630140">
              <w:rPr>
                <w:rFonts w:eastAsia="宋体"/>
              </w:rPr>
              <w:t>模态阻尼</w:t>
            </w:r>
          </w:p>
        </w:tc>
      </w:tr>
      <w:tr w:rsidR="00A20425" w:rsidRPr="00630140" w14:paraId="64AEF973" w14:textId="77777777" w:rsidTr="00A86396">
        <w:trPr>
          <w:trHeight w:val="405"/>
          <w:jc w:val="center"/>
        </w:trPr>
        <w:tc>
          <w:tcPr>
            <w:tcW w:w="610" w:type="pct"/>
            <w:shd w:val="clear" w:color="auto" w:fill="FFFFFF"/>
            <w:vAlign w:val="center"/>
          </w:tcPr>
          <w:p w14:paraId="3589B550" w14:textId="77777777" w:rsidR="00A20425" w:rsidRPr="00630140" w:rsidRDefault="00A20425" w:rsidP="008D1E49">
            <w:pPr>
              <w:jc w:val="center"/>
              <w:rPr>
                <w:color w:val="000000"/>
                <w:sz w:val="24"/>
              </w:rPr>
            </w:pPr>
            <w:r w:rsidRPr="00630140">
              <w:rPr>
                <w:color w:val="000000"/>
                <w:sz w:val="24"/>
              </w:rPr>
              <w:t>25</w:t>
            </w:r>
          </w:p>
        </w:tc>
        <w:tc>
          <w:tcPr>
            <w:tcW w:w="636" w:type="pct"/>
            <w:vMerge/>
            <w:shd w:val="clear" w:color="auto" w:fill="FFFFFF"/>
            <w:vAlign w:val="center"/>
            <w:hideMark/>
          </w:tcPr>
          <w:p w14:paraId="7EFD9D4B"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2884147"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203D2486" w14:textId="77777777" w:rsidR="00A20425" w:rsidRPr="00630140" w:rsidRDefault="00A20425" w:rsidP="008D1E49">
            <w:pPr>
              <w:pStyle w:val="affa"/>
              <w:rPr>
                <w:rFonts w:eastAsia="宋体"/>
              </w:rPr>
            </w:pPr>
            <w:r w:rsidRPr="00630140">
              <w:rPr>
                <w:rFonts w:eastAsia="宋体"/>
              </w:rPr>
              <w:t>瑞利阻尼</w:t>
            </w:r>
          </w:p>
        </w:tc>
      </w:tr>
      <w:tr w:rsidR="00A20425" w:rsidRPr="00630140" w14:paraId="5C4E3653" w14:textId="77777777" w:rsidTr="00A86396">
        <w:trPr>
          <w:trHeight w:val="405"/>
          <w:jc w:val="center"/>
        </w:trPr>
        <w:tc>
          <w:tcPr>
            <w:tcW w:w="610" w:type="pct"/>
            <w:shd w:val="clear" w:color="auto" w:fill="FFFFFF"/>
            <w:vAlign w:val="center"/>
          </w:tcPr>
          <w:p w14:paraId="27A4A9A3" w14:textId="77777777" w:rsidR="00A20425" w:rsidRPr="00630140" w:rsidRDefault="00A20425" w:rsidP="008D1E49">
            <w:pPr>
              <w:jc w:val="center"/>
              <w:rPr>
                <w:color w:val="000000"/>
                <w:sz w:val="24"/>
              </w:rPr>
            </w:pPr>
            <w:r w:rsidRPr="00630140">
              <w:rPr>
                <w:color w:val="000000"/>
                <w:sz w:val="24"/>
              </w:rPr>
              <w:t>26</w:t>
            </w:r>
          </w:p>
        </w:tc>
        <w:tc>
          <w:tcPr>
            <w:tcW w:w="636" w:type="pct"/>
            <w:vMerge/>
            <w:shd w:val="clear" w:color="auto" w:fill="FFFFFF"/>
            <w:vAlign w:val="center"/>
            <w:hideMark/>
          </w:tcPr>
          <w:p w14:paraId="730CAB87"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481D47AA" w14:textId="77777777" w:rsidR="00A20425" w:rsidRPr="00630140" w:rsidRDefault="00A20425" w:rsidP="008D1E49">
            <w:pPr>
              <w:pStyle w:val="affa"/>
              <w:rPr>
                <w:rFonts w:eastAsia="宋体"/>
              </w:rPr>
            </w:pPr>
            <w:r w:rsidRPr="00630140">
              <w:rPr>
                <w:rFonts w:eastAsia="宋体"/>
              </w:rPr>
              <w:t>疲劳</w:t>
            </w:r>
          </w:p>
        </w:tc>
        <w:tc>
          <w:tcPr>
            <w:tcW w:w="1957" w:type="pct"/>
            <w:shd w:val="clear" w:color="auto" w:fill="FFFFFF"/>
            <w:noWrap/>
            <w:vAlign w:val="center"/>
            <w:hideMark/>
          </w:tcPr>
          <w:p w14:paraId="265314B5" w14:textId="77777777" w:rsidR="00A20425" w:rsidRPr="00630140" w:rsidRDefault="00A20425" w:rsidP="008D1E49">
            <w:pPr>
              <w:pStyle w:val="affa"/>
              <w:rPr>
                <w:rFonts w:eastAsia="宋体"/>
              </w:rPr>
            </w:pPr>
            <w:r w:rsidRPr="00630140">
              <w:rPr>
                <w:rFonts w:eastAsia="宋体"/>
              </w:rPr>
              <w:t>应力疲劳</w:t>
            </w:r>
          </w:p>
        </w:tc>
      </w:tr>
      <w:tr w:rsidR="00A20425" w:rsidRPr="00630140" w14:paraId="4D9740CC" w14:textId="77777777" w:rsidTr="00A86396">
        <w:trPr>
          <w:trHeight w:val="405"/>
          <w:jc w:val="center"/>
        </w:trPr>
        <w:tc>
          <w:tcPr>
            <w:tcW w:w="610" w:type="pct"/>
            <w:shd w:val="clear" w:color="auto" w:fill="FFFFFF"/>
            <w:vAlign w:val="center"/>
          </w:tcPr>
          <w:p w14:paraId="3F86EE70" w14:textId="77777777" w:rsidR="00A20425" w:rsidRPr="00630140" w:rsidRDefault="00A20425" w:rsidP="008D1E49">
            <w:pPr>
              <w:jc w:val="center"/>
              <w:rPr>
                <w:color w:val="000000"/>
                <w:sz w:val="24"/>
              </w:rPr>
            </w:pPr>
            <w:r w:rsidRPr="00630140">
              <w:rPr>
                <w:color w:val="000000"/>
                <w:sz w:val="24"/>
              </w:rPr>
              <w:t>27</w:t>
            </w:r>
          </w:p>
        </w:tc>
        <w:tc>
          <w:tcPr>
            <w:tcW w:w="636" w:type="pct"/>
            <w:vMerge/>
            <w:shd w:val="clear" w:color="auto" w:fill="FFFFFF"/>
            <w:vAlign w:val="center"/>
            <w:hideMark/>
          </w:tcPr>
          <w:p w14:paraId="367601D3"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830CBE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30B2500" w14:textId="77777777" w:rsidR="00A20425" w:rsidRPr="00630140" w:rsidRDefault="00A20425" w:rsidP="008D1E49">
            <w:pPr>
              <w:pStyle w:val="affa"/>
              <w:rPr>
                <w:rFonts w:eastAsia="宋体"/>
              </w:rPr>
            </w:pPr>
            <w:r w:rsidRPr="00630140">
              <w:rPr>
                <w:rFonts w:eastAsia="宋体"/>
              </w:rPr>
              <w:t>应变疲劳</w:t>
            </w:r>
          </w:p>
        </w:tc>
      </w:tr>
      <w:tr w:rsidR="00A20425" w:rsidRPr="00630140" w14:paraId="5CFD1C95" w14:textId="77777777" w:rsidTr="00A86396">
        <w:trPr>
          <w:trHeight w:val="405"/>
          <w:jc w:val="center"/>
        </w:trPr>
        <w:tc>
          <w:tcPr>
            <w:tcW w:w="610" w:type="pct"/>
            <w:shd w:val="clear" w:color="auto" w:fill="FFFFFF"/>
            <w:vAlign w:val="center"/>
          </w:tcPr>
          <w:p w14:paraId="3E9DBD1B" w14:textId="77777777" w:rsidR="00A20425" w:rsidRPr="00630140" w:rsidRDefault="00A20425" w:rsidP="008D1E49">
            <w:pPr>
              <w:jc w:val="center"/>
              <w:rPr>
                <w:color w:val="000000"/>
                <w:sz w:val="24"/>
              </w:rPr>
            </w:pPr>
            <w:r w:rsidRPr="00630140">
              <w:rPr>
                <w:color w:val="000000"/>
                <w:sz w:val="24"/>
              </w:rPr>
              <w:t>28</w:t>
            </w:r>
          </w:p>
        </w:tc>
        <w:tc>
          <w:tcPr>
            <w:tcW w:w="636" w:type="pct"/>
            <w:vMerge w:val="restart"/>
            <w:shd w:val="clear" w:color="auto" w:fill="FFFFFF"/>
            <w:noWrap/>
            <w:vAlign w:val="center"/>
            <w:hideMark/>
          </w:tcPr>
          <w:p w14:paraId="446C9D55" w14:textId="77777777" w:rsidR="00A20425" w:rsidRPr="00630140" w:rsidRDefault="00A20425" w:rsidP="008D1E49">
            <w:pPr>
              <w:pStyle w:val="affa"/>
              <w:rPr>
                <w:rFonts w:eastAsia="宋体"/>
              </w:rPr>
            </w:pPr>
            <w:r w:rsidRPr="00630140">
              <w:rPr>
                <w:rFonts w:eastAsia="宋体"/>
              </w:rPr>
              <w:t>流体</w:t>
            </w:r>
          </w:p>
        </w:tc>
        <w:tc>
          <w:tcPr>
            <w:tcW w:w="1797" w:type="pct"/>
            <w:vMerge w:val="restart"/>
            <w:shd w:val="clear" w:color="auto" w:fill="FFFFFF"/>
            <w:noWrap/>
            <w:vAlign w:val="center"/>
            <w:hideMark/>
          </w:tcPr>
          <w:p w14:paraId="15DCAEA2" w14:textId="77777777" w:rsidR="00A20425" w:rsidRPr="00630140" w:rsidRDefault="00A20425" w:rsidP="008D1E49">
            <w:pPr>
              <w:pStyle w:val="affa"/>
              <w:rPr>
                <w:rFonts w:eastAsia="宋体"/>
              </w:rPr>
            </w:pPr>
            <w:r w:rsidRPr="00630140">
              <w:rPr>
                <w:rFonts w:eastAsia="宋体"/>
              </w:rPr>
              <w:t>热力学模型</w:t>
            </w:r>
          </w:p>
        </w:tc>
        <w:tc>
          <w:tcPr>
            <w:tcW w:w="1957" w:type="pct"/>
            <w:shd w:val="clear" w:color="auto" w:fill="FFFFFF"/>
            <w:noWrap/>
            <w:vAlign w:val="center"/>
            <w:hideMark/>
          </w:tcPr>
          <w:p w14:paraId="4E242DC7" w14:textId="77777777" w:rsidR="00A20425" w:rsidRPr="00630140" w:rsidRDefault="00A20425" w:rsidP="008D1E49">
            <w:pPr>
              <w:pStyle w:val="affa"/>
              <w:rPr>
                <w:rFonts w:eastAsia="宋体"/>
              </w:rPr>
            </w:pPr>
            <w:proofErr w:type="spellStart"/>
            <w:r w:rsidRPr="00630140">
              <w:rPr>
                <w:rFonts w:eastAsia="宋体"/>
              </w:rPr>
              <w:t>psiThermo</w:t>
            </w:r>
            <w:proofErr w:type="spellEnd"/>
          </w:p>
        </w:tc>
      </w:tr>
      <w:tr w:rsidR="00A20425" w:rsidRPr="00630140" w14:paraId="44122ED9" w14:textId="77777777" w:rsidTr="00A86396">
        <w:trPr>
          <w:trHeight w:val="405"/>
          <w:jc w:val="center"/>
        </w:trPr>
        <w:tc>
          <w:tcPr>
            <w:tcW w:w="610" w:type="pct"/>
            <w:shd w:val="clear" w:color="auto" w:fill="FFFFFF"/>
            <w:vAlign w:val="center"/>
          </w:tcPr>
          <w:p w14:paraId="753E728B" w14:textId="77777777" w:rsidR="00A20425" w:rsidRPr="00630140" w:rsidRDefault="00A20425" w:rsidP="008D1E49">
            <w:pPr>
              <w:jc w:val="center"/>
              <w:rPr>
                <w:color w:val="000000"/>
                <w:sz w:val="24"/>
              </w:rPr>
            </w:pPr>
            <w:r w:rsidRPr="00630140">
              <w:rPr>
                <w:color w:val="000000"/>
                <w:sz w:val="24"/>
              </w:rPr>
              <w:t>29</w:t>
            </w:r>
          </w:p>
        </w:tc>
        <w:tc>
          <w:tcPr>
            <w:tcW w:w="636" w:type="pct"/>
            <w:vMerge/>
            <w:shd w:val="clear" w:color="auto" w:fill="FFFFFF"/>
            <w:vAlign w:val="center"/>
            <w:hideMark/>
          </w:tcPr>
          <w:p w14:paraId="77BD2658"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2E74F4E2"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57E33FC4" w14:textId="77777777" w:rsidR="00A20425" w:rsidRPr="00630140" w:rsidRDefault="00A20425" w:rsidP="008D1E49">
            <w:pPr>
              <w:pStyle w:val="affa"/>
              <w:rPr>
                <w:rFonts w:eastAsia="宋体"/>
              </w:rPr>
            </w:pPr>
            <w:proofErr w:type="spellStart"/>
            <w:r w:rsidRPr="00630140">
              <w:rPr>
                <w:rFonts w:eastAsia="宋体"/>
              </w:rPr>
              <w:t>rhoThermo</w:t>
            </w:r>
            <w:proofErr w:type="spellEnd"/>
          </w:p>
        </w:tc>
      </w:tr>
      <w:tr w:rsidR="00A20425" w:rsidRPr="00630140" w14:paraId="057598B5" w14:textId="77777777" w:rsidTr="00A86396">
        <w:trPr>
          <w:trHeight w:val="405"/>
          <w:jc w:val="center"/>
        </w:trPr>
        <w:tc>
          <w:tcPr>
            <w:tcW w:w="610" w:type="pct"/>
            <w:shd w:val="clear" w:color="auto" w:fill="FFFFFF"/>
            <w:vAlign w:val="center"/>
          </w:tcPr>
          <w:p w14:paraId="089C2336" w14:textId="77777777" w:rsidR="00A20425" w:rsidRPr="00630140" w:rsidRDefault="00A20425" w:rsidP="008D1E49">
            <w:pPr>
              <w:jc w:val="center"/>
              <w:rPr>
                <w:color w:val="000000"/>
                <w:sz w:val="24"/>
              </w:rPr>
            </w:pPr>
            <w:r w:rsidRPr="00630140">
              <w:rPr>
                <w:color w:val="000000"/>
                <w:sz w:val="24"/>
              </w:rPr>
              <w:t>30</w:t>
            </w:r>
          </w:p>
        </w:tc>
        <w:tc>
          <w:tcPr>
            <w:tcW w:w="636" w:type="pct"/>
            <w:vMerge/>
            <w:shd w:val="clear" w:color="auto" w:fill="FFFFFF"/>
            <w:vAlign w:val="center"/>
            <w:hideMark/>
          </w:tcPr>
          <w:p w14:paraId="68FF8311"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2D5402B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AF8CA4D" w14:textId="77777777" w:rsidR="00A20425" w:rsidRPr="00630140" w:rsidRDefault="00A20425" w:rsidP="008D1E49">
            <w:pPr>
              <w:pStyle w:val="affa"/>
              <w:rPr>
                <w:rFonts w:eastAsia="宋体"/>
              </w:rPr>
            </w:pPr>
            <w:proofErr w:type="spellStart"/>
            <w:r w:rsidRPr="00630140">
              <w:rPr>
                <w:rFonts w:eastAsia="宋体"/>
              </w:rPr>
              <w:t>psiReactionThermo</w:t>
            </w:r>
            <w:proofErr w:type="spellEnd"/>
          </w:p>
        </w:tc>
      </w:tr>
      <w:tr w:rsidR="00A20425" w:rsidRPr="00630140" w14:paraId="6B8F80F6" w14:textId="77777777" w:rsidTr="00A86396">
        <w:trPr>
          <w:trHeight w:val="405"/>
          <w:jc w:val="center"/>
        </w:trPr>
        <w:tc>
          <w:tcPr>
            <w:tcW w:w="610" w:type="pct"/>
            <w:shd w:val="clear" w:color="auto" w:fill="FFFFFF"/>
            <w:vAlign w:val="center"/>
          </w:tcPr>
          <w:p w14:paraId="0B701C18" w14:textId="77777777" w:rsidR="00A20425" w:rsidRPr="00630140" w:rsidRDefault="00A20425" w:rsidP="008D1E49">
            <w:pPr>
              <w:jc w:val="center"/>
              <w:rPr>
                <w:color w:val="000000"/>
                <w:sz w:val="24"/>
              </w:rPr>
            </w:pPr>
            <w:r w:rsidRPr="00630140">
              <w:rPr>
                <w:color w:val="000000"/>
                <w:sz w:val="24"/>
              </w:rPr>
              <w:t>31</w:t>
            </w:r>
          </w:p>
        </w:tc>
        <w:tc>
          <w:tcPr>
            <w:tcW w:w="636" w:type="pct"/>
            <w:vMerge/>
            <w:shd w:val="clear" w:color="auto" w:fill="FFFFFF"/>
            <w:vAlign w:val="center"/>
            <w:hideMark/>
          </w:tcPr>
          <w:p w14:paraId="66F26B01"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7CFFFE98"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3D70961" w14:textId="77777777" w:rsidR="00A20425" w:rsidRPr="00630140" w:rsidRDefault="00A20425" w:rsidP="008D1E49">
            <w:pPr>
              <w:pStyle w:val="affa"/>
              <w:rPr>
                <w:rFonts w:eastAsia="宋体"/>
              </w:rPr>
            </w:pPr>
            <w:proofErr w:type="spellStart"/>
            <w:r w:rsidRPr="00630140">
              <w:rPr>
                <w:rFonts w:eastAsia="宋体"/>
              </w:rPr>
              <w:t>psiuReactionThermo</w:t>
            </w:r>
            <w:proofErr w:type="spellEnd"/>
          </w:p>
        </w:tc>
      </w:tr>
      <w:tr w:rsidR="00A20425" w:rsidRPr="00630140" w14:paraId="10233C41" w14:textId="77777777" w:rsidTr="00A86396">
        <w:trPr>
          <w:trHeight w:val="405"/>
          <w:jc w:val="center"/>
        </w:trPr>
        <w:tc>
          <w:tcPr>
            <w:tcW w:w="610" w:type="pct"/>
            <w:shd w:val="clear" w:color="auto" w:fill="FFFFFF"/>
            <w:vAlign w:val="center"/>
          </w:tcPr>
          <w:p w14:paraId="7B535C71" w14:textId="77777777" w:rsidR="00A20425" w:rsidRPr="00630140" w:rsidRDefault="00A20425" w:rsidP="008D1E49">
            <w:pPr>
              <w:jc w:val="center"/>
              <w:rPr>
                <w:color w:val="000000"/>
                <w:sz w:val="24"/>
              </w:rPr>
            </w:pPr>
            <w:r w:rsidRPr="00630140">
              <w:rPr>
                <w:color w:val="000000"/>
                <w:sz w:val="24"/>
              </w:rPr>
              <w:t>32</w:t>
            </w:r>
          </w:p>
        </w:tc>
        <w:tc>
          <w:tcPr>
            <w:tcW w:w="636" w:type="pct"/>
            <w:vMerge/>
            <w:shd w:val="clear" w:color="auto" w:fill="FFFFFF"/>
            <w:vAlign w:val="center"/>
            <w:hideMark/>
          </w:tcPr>
          <w:p w14:paraId="480E5DA7"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A2B9A38"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25C84C48" w14:textId="77777777" w:rsidR="00A20425" w:rsidRPr="00630140" w:rsidRDefault="00A20425" w:rsidP="008D1E49">
            <w:pPr>
              <w:pStyle w:val="affa"/>
              <w:rPr>
                <w:rFonts w:eastAsia="宋体"/>
              </w:rPr>
            </w:pPr>
            <w:proofErr w:type="spellStart"/>
            <w:r w:rsidRPr="00630140">
              <w:rPr>
                <w:rFonts w:eastAsia="宋体"/>
              </w:rPr>
              <w:t>rhoReactionThermo</w:t>
            </w:r>
            <w:proofErr w:type="spellEnd"/>
            <w:r w:rsidRPr="00630140">
              <w:rPr>
                <w:rFonts w:eastAsia="宋体"/>
              </w:rPr>
              <w:t xml:space="preserve"> </w:t>
            </w:r>
          </w:p>
        </w:tc>
      </w:tr>
      <w:tr w:rsidR="00A20425" w:rsidRPr="00630140" w14:paraId="4B5666C2" w14:textId="77777777" w:rsidTr="00A86396">
        <w:trPr>
          <w:trHeight w:val="405"/>
          <w:jc w:val="center"/>
        </w:trPr>
        <w:tc>
          <w:tcPr>
            <w:tcW w:w="610" w:type="pct"/>
            <w:shd w:val="clear" w:color="auto" w:fill="FFFFFF"/>
            <w:vAlign w:val="center"/>
          </w:tcPr>
          <w:p w14:paraId="32CB31C7" w14:textId="77777777" w:rsidR="00A20425" w:rsidRPr="00630140" w:rsidRDefault="00A20425" w:rsidP="008D1E49">
            <w:pPr>
              <w:jc w:val="center"/>
              <w:rPr>
                <w:color w:val="000000"/>
                <w:sz w:val="24"/>
              </w:rPr>
            </w:pPr>
            <w:r w:rsidRPr="00630140">
              <w:rPr>
                <w:color w:val="000000"/>
                <w:sz w:val="24"/>
              </w:rPr>
              <w:t>33</w:t>
            </w:r>
          </w:p>
        </w:tc>
        <w:tc>
          <w:tcPr>
            <w:tcW w:w="636" w:type="pct"/>
            <w:vMerge/>
            <w:shd w:val="clear" w:color="auto" w:fill="FFFFFF"/>
            <w:vAlign w:val="center"/>
            <w:hideMark/>
          </w:tcPr>
          <w:p w14:paraId="3841608E"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3F220971"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17D1166F" w14:textId="77777777" w:rsidR="00A20425" w:rsidRPr="00630140" w:rsidRDefault="00A20425" w:rsidP="008D1E49">
            <w:pPr>
              <w:pStyle w:val="affa"/>
              <w:rPr>
                <w:rFonts w:eastAsia="宋体"/>
              </w:rPr>
            </w:pPr>
            <w:proofErr w:type="spellStart"/>
            <w:r w:rsidRPr="00630140">
              <w:rPr>
                <w:rFonts w:eastAsia="宋体"/>
              </w:rPr>
              <w:t>multiphaseMixtureThermo</w:t>
            </w:r>
            <w:proofErr w:type="spellEnd"/>
            <w:r w:rsidRPr="00630140">
              <w:rPr>
                <w:rFonts w:eastAsia="宋体"/>
              </w:rPr>
              <w:t xml:space="preserve"> </w:t>
            </w:r>
          </w:p>
        </w:tc>
      </w:tr>
      <w:tr w:rsidR="00A20425" w:rsidRPr="00630140" w14:paraId="1138351F" w14:textId="77777777" w:rsidTr="00A86396">
        <w:trPr>
          <w:trHeight w:val="405"/>
          <w:jc w:val="center"/>
        </w:trPr>
        <w:tc>
          <w:tcPr>
            <w:tcW w:w="610" w:type="pct"/>
            <w:shd w:val="clear" w:color="auto" w:fill="FFFFFF"/>
            <w:vAlign w:val="center"/>
          </w:tcPr>
          <w:p w14:paraId="4CB0F06D" w14:textId="77777777" w:rsidR="00A20425" w:rsidRPr="00630140" w:rsidRDefault="00A20425" w:rsidP="008D1E49">
            <w:pPr>
              <w:jc w:val="center"/>
              <w:rPr>
                <w:color w:val="000000"/>
                <w:sz w:val="24"/>
              </w:rPr>
            </w:pPr>
            <w:r w:rsidRPr="00630140">
              <w:rPr>
                <w:color w:val="000000"/>
                <w:sz w:val="24"/>
              </w:rPr>
              <w:t>34</w:t>
            </w:r>
          </w:p>
        </w:tc>
        <w:tc>
          <w:tcPr>
            <w:tcW w:w="636" w:type="pct"/>
            <w:vMerge/>
            <w:shd w:val="clear" w:color="auto" w:fill="FFFFFF"/>
            <w:vAlign w:val="center"/>
            <w:hideMark/>
          </w:tcPr>
          <w:p w14:paraId="3B04582B"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30B749E8" w14:textId="77777777" w:rsidR="00A20425" w:rsidRPr="00630140" w:rsidRDefault="00A20425" w:rsidP="008D1E49">
            <w:pPr>
              <w:pStyle w:val="affa"/>
              <w:rPr>
                <w:rFonts w:eastAsia="宋体"/>
              </w:rPr>
            </w:pPr>
            <w:r w:rsidRPr="00630140">
              <w:rPr>
                <w:rFonts w:eastAsia="宋体"/>
              </w:rPr>
              <w:t>混合模型</w:t>
            </w:r>
          </w:p>
        </w:tc>
        <w:tc>
          <w:tcPr>
            <w:tcW w:w="1957" w:type="pct"/>
            <w:shd w:val="clear" w:color="auto" w:fill="FFFFFF"/>
            <w:noWrap/>
            <w:vAlign w:val="center"/>
            <w:hideMark/>
          </w:tcPr>
          <w:p w14:paraId="029B0C6C" w14:textId="77777777" w:rsidR="00A20425" w:rsidRPr="00630140" w:rsidRDefault="00A20425" w:rsidP="008D1E49">
            <w:pPr>
              <w:pStyle w:val="affa"/>
              <w:rPr>
                <w:rFonts w:eastAsia="宋体"/>
              </w:rPr>
            </w:pPr>
            <w:proofErr w:type="spellStart"/>
            <w:r w:rsidRPr="00630140">
              <w:rPr>
                <w:rFonts w:eastAsia="宋体"/>
              </w:rPr>
              <w:t>pureMixture</w:t>
            </w:r>
            <w:proofErr w:type="spellEnd"/>
          </w:p>
        </w:tc>
      </w:tr>
      <w:tr w:rsidR="00A20425" w:rsidRPr="00630140" w14:paraId="339265B9" w14:textId="77777777" w:rsidTr="00A86396">
        <w:trPr>
          <w:trHeight w:val="405"/>
          <w:jc w:val="center"/>
        </w:trPr>
        <w:tc>
          <w:tcPr>
            <w:tcW w:w="610" w:type="pct"/>
            <w:shd w:val="clear" w:color="auto" w:fill="FFFFFF"/>
            <w:vAlign w:val="center"/>
          </w:tcPr>
          <w:p w14:paraId="345AAE59" w14:textId="77777777" w:rsidR="00A20425" w:rsidRPr="00630140" w:rsidRDefault="00A20425" w:rsidP="008D1E49">
            <w:pPr>
              <w:jc w:val="center"/>
              <w:rPr>
                <w:color w:val="000000"/>
                <w:sz w:val="24"/>
              </w:rPr>
            </w:pPr>
            <w:r w:rsidRPr="00630140">
              <w:rPr>
                <w:color w:val="000000"/>
                <w:sz w:val="24"/>
              </w:rPr>
              <w:t>35</w:t>
            </w:r>
          </w:p>
        </w:tc>
        <w:tc>
          <w:tcPr>
            <w:tcW w:w="636" w:type="pct"/>
            <w:vMerge/>
            <w:shd w:val="clear" w:color="auto" w:fill="FFFFFF"/>
            <w:vAlign w:val="center"/>
            <w:hideMark/>
          </w:tcPr>
          <w:p w14:paraId="15DF4CC6"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32910380"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040087D" w14:textId="77777777" w:rsidR="00A20425" w:rsidRPr="00630140" w:rsidRDefault="00A20425" w:rsidP="008D1E49">
            <w:pPr>
              <w:pStyle w:val="affa"/>
              <w:rPr>
                <w:rFonts w:eastAsia="宋体"/>
              </w:rPr>
            </w:pPr>
            <w:proofErr w:type="spellStart"/>
            <w:r w:rsidRPr="00630140">
              <w:rPr>
                <w:rFonts w:eastAsia="宋体"/>
              </w:rPr>
              <w:t>reactingMixture</w:t>
            </w:r>
            <w:proofErr w:type="spellEnd"/>
          </w:p>
        </w:tc>
      </w:tr>
      <w:tr w:rsidR="00A20425" w:rsidRPr="00630140" w14:paraId="3D42FFA4" w14:textId="77777777" w:rsidTr="00A86396">
        <w:trPr>
          <w:trHeight w:val="405"/>
          <w:jc w:val="center"/>
        </w:trPr>
        <w:tc>
          <w:tcPr>
            <w:tcW w:w="610" w:type="pct"/>
            <w:shd w:val="clear" w:color="auto" w:fill="FFFFFF"/>
            <w:vAlign w:val="center"/>
          </w:tcPr>
          <w:p w14:paraId="12553A89" w14:textId="77777777" w:rsidR="00A20425" w:rsidRPr="00630140" w:rsidRDefault="00A20425" w:rsidP="008D1E49">
            <w:pPr>
              <w:jc w:val="center"/>
              <w:rPr>
                <w:color w:val="000000"/>
                <w:sz w:val="24"/>
              </w:rPr>
            </w:pPr>
            <w:r w:rsidRPr="00630140">
              <w:rPr>
                <w:color w:val="000000"/>
                <w:sz w:val="24"/>
              </w:rPr>
              <w:t>36</w:t>
            </w:r>
          </w:p>
        </w:tc>
        <w:tc>
          <w:tcPr>
            <w:tcW w:w="636" w:type="pct"/>
            <w:vMerge/>
            <w:shd w:val="clear" w:color="auto" w:fill="FFFFFF"/>
            <w:vAlign w:val="center"/>
            <w:hideMark/>
          </w:tcPr>
          <w:p w14:paraId="6AB350D7"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7C313559"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6D89118" w14:textId="77777777" w:rsidR="00A20425" w:rsidRPr="00630140" w:rsidRDefault="00A20425" w:rsidP="008D1E49">
            <w:pPr>
              <w:pStyle w:val="affa"/>
              <w:rPr>
                <w:rFonts w:eastAsia="宋体"/>
              </w:rPr>
            </w:pPr>
            <w:proofErr w:type="spellStart"/>
            <w:r w:rsidRPr="00630140">
              <w:rPr>
                <w:rFonts w:eastAsia="宋体"/>
              </w:rPr>
              <w:t>homogeneousMixture</w:t>
            </w:r>
            <w:proofErr w:type="spellEnd"/>
          </w:p>
        </w:tc>
      </w:tr>
      <w:tr w:rsidR="00A20425" w:rsidRPr="00630140" w14:paraId="27B3DA40" w14:textId="77777777" w:rsidTr="00A86396">
        <w:trPr>
          <w:trHeight w:val="405"/>
          <w:jc w:val="center"/>
        </w:trPr>
        <w:tc>
          <w:tcPr>
            <w:tcW w:w="610" w:type="pct"/>
            <w:shd w:val="clear" w:color="auto" w:fill="FFFFFF"/>
            <w:vAlign w:val="center"/>
          </w:tcPr>
          <w:p w14:paraId="4E55F9B7" w14:textId="77777777" w:rsidR="00A20425" w:rsidRPr="00630140" w:rsidRDefault="00A20425" w:rsidP="008D1E49">
            <w:pPr>
              <w:jc w:val="center"/>
              <w:rPr>
                <w:color w:val="000000"/>
                <w:sz w:val="24"/>
              </w:rPr>
            </w:pPr>
            <w:r w:rsidRPr="00630140">
              <w:rPr>
                <w:color w:val="000000"/>
                <w:sz w:val="24"/>
              </w:rPr>
              <w:t>37</w:t>
            </w:r>
          </w:p>
        </w:tc>
        <w:tc>
          <w:tcPr>
            <w:tcW w:w="636" w:type="pct"/>
            <w:vMerge/>
            <w:shd w:val="clear" w:color="auto" w:fill="FFFFFF"/>
            <w:vAlign w:val="center"/>
            <w:hideMark/>
          </w:tcPr>
          <w:p w14:paraId="5359B1BA"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33041B04"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F8D3841" w14:textId="77777777" w:rsidR="00A20425" w:rsidRPr="00630140" w:rsidRDefault="00A20425" w:rsidP="008D1E49">
            <w:pPr>
              <w:pStyle w:val="affa"/>
              <w:rPr>
                <w:rFonts w:eastAsia="宋体"/>
              </w:rPr>
            </w:pPr>
            <w:proofErr w:type="spellStart"/>
            <w:r w:rsidRPr="00630140">
              <w:rPr>
                <w:rFonts w:eastAsia="宋体"/>
              </w:rPr>
              <w:t>inhomogeneousMixture</w:t>
            </w:r>
            <w:proofErr w:type="spellEnd"/>
          </w:p>
        </w:tc>
      </w:tr>
      <w:tr w:rsidR="00A20425" w:rsidRPr="00630140" w14:paraId="6E95DCDF" w14:textId="77777777" w:rsidTr="00A86396">
        <w:trPr>
          <w:trHeight w:val="405"/>
          <w:jc w:val="center"/>
        </w:trPr>
        <w:tc>
          <w:tcPr>
            <w:tcW w:w="610" w:type="pct"/>
            <w:shd w:val="clear" w:color="auto" w:fill="FFFFFF"/>
            <w:vAlign w:val="center"/>
          </w:tcPr>
          <w:p w14:paraId="39C88B6A" w14:textId="77777777" w:rsidR="00A20425" w:rsidRPr="00630140" w:rsidRDefault="00A20425" w:rsidP="008D1E49">
            <w:pPr>
              <w:jc w:val="center"/>
              <w:rPr>
                <w:color w:val="000000"/>
                <w:sz w:val="24"/>
              </w:rPr>
            </w:pPr>
            <w:r w:rsidRPr="00630140">
              <w:rPr>
                <w:color w:val="000000"/>
                <w:sz w:val="24"/>
              </w:rPr>
              <w:t>38</w:t>
            </w:r>
          </w:p>
        </w:tc>
        <w:tc>
          <w:tcPr>
            <w:tcW w:w="636" w:type="pct"/>
            <w:vMerge/>
            <w:shd w:val="clear" w:color="auto" w:fill="FFFFFF"/>
            <w:vAlign w:val="center"/>
            <w:hideMark/>
          </w:tcPr>
          <w:p w14:paraId="5D9923E5"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5702DF7B"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244462FA" w14:textId="77777777" w:rsidR="00A20425" w:rsidRPr="00630140" w:rsidRDefault="00A20425" w:rsidP="008D1E49">
            <w:pPr>
              <w:pStyle w:val="affa"/>
              <w:rPr>
                <w:rFonts w:eastAsia="宋体"/>
              </w:rPr>
            </w:pPr>
            <w:proofErr w:type="spellStart"/>
            <w:r w:rsidRPr="00630140">
              <w:rPr>
                <w:rFonts w:eastAsia="宋体"/>
              </w:rPr>
              <w:t>veryInhomogenousMixture</w:t>
            </w:r>
            <w:proofErr w:type="spellEnd"/>
          </w:p>
        </w:tc>
      </w:tr>
      <w:tr w:rsidR="00A20425" w:rsidRPr="00630140" w14:paraId="3B7698D3" w14:textId="77777777" w:rsidTr="00A86396">
        <w:trPr>
          <w:trHeight w:val="405"/>
          <w:jc w:val="center"/>
        </w:trPr>
        <w:tc>
          <w:tcPr>
            <w:tcW w:w="610" w:type="pct"/>
            <w:shd w:val="clear" w:color="auto" w:fill="FFFFFF"/>
            <w:vAlign w:val="center"/>
          </w:tcPr>
          <w:p w14:paraId="06473EDE" w14:textId="77777777" w:rsidR="00A20425" w:rsidRPr="00630140" w:rsidRDefault="00A20425" w:rsidP="008D1E49">
            <w:pPr>
              <w:jc w:val="center"/>
              <w:rPr>
                <w:color w:val="000000"/>
                <w:sz w:val="24"/>
              </w:rPr>
            </w:pPr>
            <w:r w:rsidRPr="00630140">
              <w:rPr>
                <w:color w:val="000000"/>
                <w:sz w:val="24"/>
              </w:rPr>
              <w:t>39</w:t>
            </w:r>
          </w:p>
        </w:tc>
        <w:tc>
          <w:tcPr>
            <w:tcW w:w="636" w:type="pct"/>
            <w:vMerge/>
            <w:shd w:val="clear" w:color="auto" w:fill="FFFFFF"/>
            <w:vAlign w:val="center"/>
            <w:hideMark/>
          </w:tcPr>
          <w:p w14:paraId="764374D5"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14E5F35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54B4E9B5" w14:textId="77777777" w:rsidR="00A20425" w:rsidRPr="00630140" w:rsidRDefault="00A20425" w:rsidP="008D1E49">
            <w:pPr>
              <w:pStyle w:val="affa"/>
              <w:rPr>
                <w:rFonts w:eastAsia="宋体"/>
              </w:rPr>
            </w:pPr>
            <w:proofErr w:type="spellStart"/>
            <w:r w:rsidRPr="00630140">
              <w:rPr>
                <w:rFonts w:eastAsia="宋体"/>
              </w:rPr>
              <w:t>egrMixture</w:t>
            </w:r>
            <w:proofErr w:type="spellEnd"/>
          </w:p>
        </w:tc>
      </w:tr>
      <w:tr w:rsidR="00A20425" w:rsidRPr="00630140" w14:paraId="233247EE" w14:textId="77777777" w:rsidTr="00A86396">
        <w:trPr>
          <w:trHeight w:val="405"/>
          <w:jc w:val="center"/>
        </w:trPr>
        <w:tc>
          <w:tcPr>
            <w:tcW w:w="610" w:type="pct"/>
            <w:shd w:val="clear" w:color="auto" w:fill="FFFFFF"/>
            <w:vAlign w:val="center"/>
          </w:tcPr>
          <w:p w14:paraId="4FD1A8D9" w14:textId="77777777" w:rsidR="00A20425" w:rsidRPr="00630140" w:rsidRDefault="00A20425" w:rsidP="008D1E49">
            <w:pPr>
              <w:jc w:val="center"/>
              <w:rPr>
                <w:color w:val="000000"/>
                <w:sz w:val="24"/>
              </w:rPr>
            </w:pPr>
            <w:r w:rsidRPr="00630140">
              <w:rPr>
                <w:color w:val="000000"/>
                <w:sz w:val="24"/>
              </w:rPr>
              <w:t>40</w:t>
            </w:r>
          </w:p>
        </w:tc>
        <w:tc>
          <w:tcPr>
            <w:tcW w:w="636" w:type="pct"/>
            <w:vMerge/>
            <w:shd w:val="clear" w:color="auto" w:fill="FFFFFF"/>
            <w:vAlign w:val="center"/>
            <w:hideMark/>
          </w:tcPr>
          <w:p w14:paraId="394770A3"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04B8F4F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469A2961" w14:textId="77777777" w:rsidR="00A20425" w:rsidRPr="00630140" w:rsidRDefault="00A20425" w:rsidP="008D1E49">
            <w:pPr>
              <w:pStyle w:val="affa"/>
              <w:rPr>
                <w:rFonts w:eastAsia="宋体"/>
              </w:rPr>
            </w:pPr>
            <w:proofErr w:type="spellStart"/>
            <w:r w:rsidRPr="00630140">
              <w:rPr>
                <w:rFonts w:eastAsia="宋体"/>
              </w:rPr>
              <w:t>multiComponentMixture</w:t>
            </w:r>
            <w:proofErr w:type="spellEnd"/>
          </w:p>
        </w:tc>
      </w:tr>
      <w:tr w:rsidR="00A20425" w:rsidRPr="00630140" w14:paraId="60A2D9B5" w14:textId="77777777" w:rsidTr="00A86396">
        <w:trPr>
          <w:trHeight w:val="405"/>
          <w:jc w:val="center"/>
        </w:trPr>
        <w:tc>
          <w:tcPr>
            <w:tcW w:w="610" w:type="pct"/>
            <w:shd w:val="clear" w:color="auto" w:fill="FFFFFF"/>
            <w:vAlign w:val="center"/>
          </w:tcPr>
          <w:p w14:paraId="5AFE3932" w14:textId="77777777" w:rsidR="00A20425" w:rsidRPr="00630140" w:rsidRDefault="00A20425" w:rsidP="008D1E49">
            <w:pPr>
              <w:jc w:val="center"/>
              <w:rPr>
                <w:color w:val="000000"/>
                <w:sz w:val="24"/>
              </w:rPr>
            </w:pPr>
            <w:r w:rsidRPr="00630140">
              <w:rPr>
                <w:color w:val="000000"/>
                <w:sz w:val="24"/>
              </w:rPr>
              <w:t>41</w:t>
            </w:r>
          </w:p>
        </w:tc>
        <w:tc>
          <w:tcPr>
            <w:tcW w:w="636" w:type="pct"/>
            <w:vMerge/>
            <w:shd w:val="clear" w:color="auto" w:fill="FFFFFF"/>
            <w:vAlign w:val="center"/>
            <w:hideMark/>
          </w:tcPr>
          <w:p w14:paraId="65E514CB"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205BA39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769F8449" w14:textId="77777777" w:rsidR="00A20425" w:rsidRPr="00630140" w:rsidRDefault="00A20425" w:rsidP="008D1E49">
            <w:pPr>
              <w:pStyle w:val="affa"/>
              <w:rPr>
                <w:rFonts w:eastAsia="宋体"/>
              </w:rPr>
            </w:pPr>
            <w:proofErr w:type="spellStart"/>
            <w:r w:rsidRPr="00630140">
              <w:rPr>
                <w:rFonts w:eastAsia="宋体"/>
              </w:rPr>
              <w:t>singleStepReactingMixture</w:t>
            </w:r>
            <w:proofErr w:type="spellEnd"/>
          </w:p>
        </w:tc>
      </w:tr>
      <w:tr w:rsidR="00A20425" w:rsidRPr="00630140" w14:paraId="50272507" w14:textId="77777777" w:rsidTr="00A86396">
        <w:trPr>
          <w:trHeight w:val="405"/>
          <w:jc w:val="center"/>
        </w:trPr>
        <w:tc>
          <w:tcPr>
            <w:tcW w:w="610" w:type="pct"/>
            <w:shd w:val="clear" w:color="auto" w:fill="FFFFFF"/>
            <w:vAlign w:val="center"/>
          </w:tcPr>
          <w:p w14:paraId="6286D1E3" w14:textId="77777777" w:rsidR="00A20425" w:rsidRPr="00630140" w:rsidRDefault="00A20425" w:rsidP="008D1E49">
            <w:pPr>
              <w:jc w:val="center"/>
              <w:rPr>
                <w:color w:val="000000"/>
                <w:sz w:val="24"/>
              </w:rPr>
            </w:pPr>
            <w:r w:rsidRPr="00630140">
              <w:rPr>
                <w:color w:val="000000"/>
                <w:sz w:val="24"/>
              </w:rPr>
              <w:t>42</w:t>
            </w:r>
          </w:p>
        </w:tc>
        <w:tc>
          <w:tcPr>
            <w:tcW w:w="636" w:type="pct"/>
            <w:vMerge/>
            <w:shd w:val="clear" w:color="auto" w:fill="FFFFFF"/>
            <w:vAlign w:val="center"/>
            <w:hideMark/>
          </w:tcPr>
          <w:p w14:paraId="692EE933"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47B52D68" w14:textId="77777777" w:rsidR="00A20425" w:rsidRPr="00630140" w:rsidRDefault="00A20425" w:rsidP="008D1E49">
            <w:pPr>
              <w:pStyle w:val="affa"/>
              <w:rPr>
                <w:rFonts w:eastAsia="宋体"/>
              </w:rPr>
            </w:pPr>
            <w:r w:rsidRPr="00630140">
              <w:rPr>
                <w:rFonts w:eastAsia="宋体"/>
              </w:rPr>
              <w:t>输运模型</w:t>
            </w:r>
          </w:p>
        </w:tc>
        <w:tc>
          <w:tcPr>
            <w:tcW w:w="1957" w:type="pct"/>
            <w:shd w:val="clear" w:color="auto" w:fill="FFFFFF"/>
            <w:noWrap/>
            <w:vAlign w:val="center"/>
            <w:hideMark/>
          </w:tcPr>
          <w:p w14:paraId="0C9BCD7E" w14:textId="7C909370" w:rsidR="00A20425" w:rsidRPr="00630140" w:rsidRDefault="005E00EA" w:rsidP="008D1E49">
            <w:pPr>
              <w:pStyle w:val="affa"/>
              <w:rPr>
                <w:rFonts w:eastAsia="宋体"/>
              </w:rPr>
            </w:pPr>
            <w:r w:rsidRPr="00630140">
              <w:rPr>
                <w:rFonts w:eastAsia="宋体"/>
              </w:rPr>
              <w:t>C</w:t>
            </w:r>
            <w:r w:rsidR="00A20425" w:rsidRPr="00630140">
              <w:rPr>
                <w:rFonts w:eastAsia="宋体"/>
              </w:rPr>
              <w:t>onst</w:t>
            </w:r>
          </w:p>
        </w:tc>
      </w:tr>
      <w:tr w:rsidR="00A20425" w:rsidRPr="00630140" w14:paraId="28EA99D0" w14:textId="77777777" w:rsidTr="00A86396">
        <w:trPr>
          <w:trHeight w:val="405"/>
          <w:jc w:val="center"/>
        </w:trPr>
        <w:tc>
          <w:tcPr>
            <w:tcW w:w="610" w:type="pct"/>
            <w:shd w:val="clear" w:color="auto" w:fill="FFFFFF"/>
            <w:vAlign w:val="center"/>
          </w:tcPr>
          <w:p w14:paraId="08C4579C" w14:textId="77777777" w:rsidR="00A20425" w:rsidRPr="00630140" w:rsidRDefault="00A20425" w:rsidP="008D1E49">
            <w:pPr>
              <w:jc w:val="center"/>
              <w:rPr>
                <w:color w:val="000000"/>
                <w:sz w:val="24"/>
              </w:rPr>
            </w:pPr>
            <w:r w:rsidRPr="00630140">
              <w:rPr>
                <w:color w:val="000000"/>
                <w:sz w:val="24"/>
              </w:rPr>
              <w:t>43</w:t>
            </w:r>
          </w:p>
        </w:tc>
        <w:tc>
          <w:tcPr>
            <w:tcW w:w="636" w:type="pct"/>
            <w:vMerge/>
            <w:shd w:val="clear" w:color="auto" w:fill="FFFFFF"/>
            <w:vAlign w:val="center"/>
            <w:hideMark/>
          </w:tcPr>
          <w:p w14:paraId="6F61BBE2"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1371C07F"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0DF27120" w14:textId="1CBFAB68" w:rsidR="00A20425" w:rsidRPr="00630140" w:rsidRDefault="005E00EA" w:rsidP="008D1E49">
            <w:pPr>
              <w:pStyle w:val="affa"/>
              <w:rPr>
                <w:rFonts w:eastAsia="宋体"/>
              </w:rPr>
            </w:pPr>
            <w:r w:rsidRPr="00630140">
              <w:rPr>
                <w:rFonts w:eastAsia="宋体"/>
              </w:rPr>
              <w:t>Sutherland</w:t>
            </w:r>
          </w:p>
        </w:tc>
      </w:tr>
      <w:tr w:rsidR="00A20425" w:rsidRPr="00630140" w14:paraId="122B74E7" w14:textId="77777777" w:rsidTr="00A86396">
        <w:trPr>
          <w:trHeight w:val="405"/>
          <w:jc w:val="center"/>
        </w:trPr>
        <w:tc>
          <w:tcPr>
            <w:tcW w:w="610" w:type="pct"/>
            <w:shd w:val="clear" w:color="auto" w:fill="FFFFFF"/>
            <w:vAlign w:val="center"/>
          </w:tcPr>
          <w:p w14:paraId="4B1B9B73" w14:textId="77777777" w:rsidR="00A20425" w:rsidRPr="00630140" w:rsidRDefault="00A20425" w:rsidP="008D1E49">
            <w:pPr>
              <w:jc w:val="center"/>
              <w:rPr>
                <w:color w:val="000000"/>
                <w:sz w:val="24"/>
              </w:rPr>
            </w:pPr>
            <w:r w:rsidRPr="00630140">
              <w:rPr>
                <w:color w:val="000000"/>
                <w:sz w:val="24"/>
              </w:rPr>
              <w:t>44</w:t>
            </w:r>
          </w:p>
        </w:tc>
        <w:tc>
          <w:tcPr>
            <w:tcW w:w="636" w:type="pct"/>
            <w:vMerge/>
            <w:shd w:val="clear" w:color="auto" w:fill="FFFFFF"/>
            <w:vAlign w:val="center"/>
            <w:hideMark/>
          </w:tcPr>
          <w:p w14:paraId="7D277147"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6D319D36"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23691A87" w14:textId="77777777" w:rsidR="00A20425" w:rsidRPr="00630140" w:rsidRDefault="00A20425" w:rsidP="008D1E49">
            <w:pPr>
              <w:pStyle w:val="affa"/>
              <w:rPr>
                <w:rFonts w:eastAsia="宋体"/>
              </w:rPr>
            </w:pPr>
            <w:r w:rsidRPr="00630140">
              <w:rPr>
                <w:rFonts w:eastAsia="宋体"/>
              </w:rPr>
              <w:t xml:space="preserve">polynomial </w:t>
            </w:r>
          </w:p>
        </w:tc>
      </w:tr>
      <w:tr w:rsidR="00A20425" w:rsidRPr="00630140" w14:paraId="567312AF" w14:textId="77777777" w:rsidTr="00A86396">
        <w:trPr>
          <w:trHeight w:val="405"/>
          <w:jc w:val="center"/>
        </w:trPr>
        <w:tc>
          <w:tcPr>
            <w:tcW w:w="610" w:type="pct"/>
            <w:shd w:val="clear" w:color="auto" w:fill="FFFFFF"/>
            <w:vAlign w:val="center"/>
          </w:tcPr>
          <w:p w14:paraId="28307CD0" w14:textId="77777777" w:rsidR="00A20425" w:rsidRPr="00630140" w:rsidRDefault="00A20425" w:rsidP="008D1E49">
            <w:pPr>
              <w:jc w:val="center"/>
              <w:rPr>
                <w:color w:val="000000"/>
                <w:sz w:val="24"/>
              </w:rPr>
            </w:pPr>
            <w:r w:rsidRPr="00630140">
              <w:rPr>
                <w:color w:val="000000"/>
                <w:sz w:val="24"/>
              </w:rPr>
              <w:t>45</w:t>
            </w:r>
          </w:p>
        </w:tc>
        <w:tc>
          <w:tcPr>
            <w:tcW w:w="636" w:type="pct"/>
            <w:vMerge/>
            <w:shd w:val="clear" w:color="auto" w:fill="FFFFFF"/>
            <w:vAlign w:val="center"/>
            <w:hideMark/>
          </w:tcPr>
          <w:p w14:paraId="6731088F"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5F223D59"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F9872A6" w14:textId="77777777" w:rsidR="00A20425" w:rsidRPr="00630140" w:rsidRDefault="00A20425" w:rsidP="008D1E49">
            <w:pPr>
              <w:pStyle w:val="affa"/>
              <w:rPr>
                <w:rFonts w:eastAsia="宋体"/>
              </w:rPr>
            </w:pPr>
            <w:proofErr w:type="spellStart"/>
            <w:r w:rsidRPr="00630140">
              <w:rPr>
                <w:rFonts w:eastAsia="宋体"/>
              </w:rPr>
              <w:t>logPloynomial</w:t>
            </w:r>
            <w:proofErr w:type="spellEnd"/>
            <w:r w:rsidRPr="00630140">
              <w:rPr>
                <w:rFonts w:eastAsia="宋体"/>
              </w:rPr>
              <w:t xml:space="preserve"> </w:t>
            </w:r>
          </w:p>
        </w:tc>
      </w:tr>
      <w:tr w:rsidR="00A20425" w:rsidRPr="00630140" w14:paraId="0592B210" w14:textId="77777777" w:rsidTr="00A86396">
        <w:trPr>
          <w:trHeight w:val="405"/>
          <w:jc w:val="center"/>
        </w:trPr>
        <w:tc>
          <w:tcPr>
            <w:tcW w:w="610" w:type="pct"/>
            <w:shd w:val="clear" w:color="auto" w:fill="FFFFFF"/>
            <w:vAlign w:val="center"/>
          </w:tcPr>
          <w:p w14:paraId="17A0AF40" w14:textId="77777777" w:rsidR="00A20425" w:rsidRPr="00630140" w:rsidRDefault="00A20425" w:rsidP="008D1E49">
            <w:pPr>
              <w:jc w:val="center"/>
              <w:rPr>
                <w:color w:val="000000"/>
                <w:sz w:val="24"/>
              </w:rPr>
            </w:pPr>
            <w:r w:rsidRPr="00630140">
              <w:rPr>
                <w:color w:val="000000"/>
                <w:sz w:val="24"/>
              </w:rPr>
              <w:t>46</w:t>
            </w:r>
          </w:p>
        </w:tc>
        <w:tc>
          <w:tcPr>
            <w:tcW w:w="636" w:type="pct"/>
            <w:vMerge/>
            <w:shd w:val="clear" w:color="auto" w:fill="FFFFFF"/>
            <w:vAlign w:val="center"/>
            <w:hideMark/>
          </w:tcPr>
          <w:p w14:paraId="0A6FDE67" w14:textId="77777777" w:rsidR="00A20425" w:rsidRPr="00630140" w:rsidRDefault="00A20425" w:rsidP="008D1E49">
            <w:pPr>
              <w:pStyle w:val="affa"/>
              <w:rPr>
                <w:rFonts w:eastAsia="宋体"/>
              </w:rPr>
            </w:pPr>
          </w:p>
        </w:tc>
        <w:tc>
          <w:tcPr>
            <w:tcW w:w="1797" w:type="pct"/>
            <w:vMerge w:val="restart"/>
            <w:shd w:val="clear" w:color="auto" w:fill="FFFFFF"/>
            <w:noWrap/>
            <w:vAlign w:val="center"/>
            <w:hideMark/>
          </w:tcPr>
          <w:p w14:paraId="00B3D915" w14:textId="77777777" w:rsidR="00A20425" w:rsidRPr="00630140" w:rsidRDefault="00A20425" w:rsidP="008D1E49">
            <w:pPr>
              <w:pStyle w:val="affa"/>
              <w:rPr>
                <w:rFonts w:eastAsia="宋体"/>
              </w:rPr>
            </w:pPr>
            <w:r w:rsidRPr="00630140">
              <w:rPr>
                <w:rFonts w:eastAsia="宋体"/>
              </w:rPr>
              <w:t>热动力学模型</w:t>
            </w:r>
          </w:p>
        </w:tc>
        <w:tc>
          <w:tcPr>
            <w:tcW w:w="1957" w:type="pct"/>
            <w:shd w:val="clear" w:color="auto" w:fill="FFFFFF"/>
            <w:noWrap/>
            <w:vAlign w:val="center"/>
            <w:hideMark/>
          </w:tcPr>
          <w:p w14:paraId="0E9BAEEF" w14:textId="77777777" w:rsidR="00A20425" w:rsidRPr="00630140" w:rsidRDefault="00A20425" w:rsidP="008D1E49">
            <w:pPr>
              <w:pStyle w:val="affa"/>
              <w:rPr>
                <w:rFonts w:eastAsia="宋体"/>
              </w:rPr>
            </w:pPr>
            <w:proofErr w:type="spellStart"/>
            <w:r w:rsidRPr="00630140">
              <w:rPr>
                <w:rFonts w:eastAsia="宋体"/>
              </w:rPr>
              <w:t>hConst</w:t>
            </w:r>
            <w:proofErr w:type="spellEnd"/>
          </w:p>
        </w:tc>
      </w:tr>
      <w:tr w:rsidR="00A20425" w:rsidRPr="00630140" w14:paraId="08FC92BF" w14:textId="77777777" w:rsidTr="00A86396">
        <w:trPr>
          <w:trHeight w:val="405"/>
          <w:jc w:val="center"/>
        </w:trPr>
        <w:tc>
          <w:tcPr>
            <w:tcW w:w="610" w:type="pct"/>
            <w:shd w:val="clear" w:color="auto" w:fill="FFFFFF"/>
            <w:vAlign w:val="center"/>
          </w:tcPr>
          <w:p w14:paraId="67C5C75F" w14:textId="77777777" w:rsidR="00A20425" w:rsidRPr="00630140" w:rsidRDefault="00A20425" w:rsidP="008D1E49">
            <w:pPr>
              <w:jc w:val="center"/>
              <w:rPr>
                <w:color w:val="000000"/>
                <w:sz w:val="24"/>
              </w:rPr>
            </w:pPr>
            <w:r w:rsidRPr="00630140">
              <w:rPr>
                <w:color w:val="000000"/>
                <w:sz w:val="24"/>
              </w:rPr>
              <w:t>47</w:t>
            </w:r>
          </w:p>
        </w:tc>
        <w:tc>
          <w:tcPr>
            <w:tcW w:w="636" w:type="pct"/>
            <w:vMerge/>
            <w:shd w:val="clear" w:color="auto" w:fill="FFFFFF"/>
            <w:vAlign w:val="center"/>
            <w:hideMark/>
          </w:tcPr>
          <w:p w14:paraId="297E6882"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717C0F0D"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3F5A5F08" w14:textId="77777777" w:rsidR="00A20425" w:rsidRPr="00630140" w:rsidRDefault="00A20425" w:rsidP="008D1E49">
            <w:pPr>
              <w:pStyle w:val="affa"/>
              <w:rPr>
                <w:rFonts w:eastAsia="宋体"/>
              </w:rPr>
            </w:pPr>
            <w:proofErr w:type="spellStart"/>
            <w:r w:rsidRPr="00630140">
              <w:rPr>
                <w:rFonts w:eastAsia="宋体"/>
              </w:rPr>
              <w:t>eConst</w:t>
            </w:r>
            <w:proofErr w:type="spellEnd"/>
          </w:p>
        </w:tc>
      </w:tr>
      <w:tr w:rsidR="00A20425" w:rsidRPr="00630140" w14:paraId="2B89C117" w14:textId="77777777" w:rsidTr="00A86396">
        <w:trPr>
          <w:trHeight w:val="405"/>
          <w:jc w:val="center"/>
        </w:trPr>
        <w:tc>
          <w:tcPr>
            <w:tcW w:w="610" w:type="pct"/>
            <w:shd w:val="clear" w:color="auto" w:fill="FFFFFF"/>
            <w:vAlign w:val="center"/>
          </w:tcPr>
          <w:p w14:paraId="5C965EE2" w14:textId="77777777" w:rsidR="00A20425" w:rsidRPr="00630140" w:rsidRDefault="00A20425" w:rsidP="008D1E49">
            <w:pPr>
              <w:jc w:val="center"/>
              <w:rPr>
                <w:color w:val="000000"/>
                <w:sz w:val="24"/>
              </w:rPr>
            </w:pPr>
            <w:r w:rsidRPr="00630140">
              <w:rPr>
                <w:color w:val="000000"/>
                <w:sz w:val="24"/>
              </w:rPr>
              <w:t>48</w:t>
            </w:r>
          </w:p>
        </w:tc>
        <w:tc>
          <w:tcPr>
            <w:tcW w:w="636" w:type="pct"/>
            <w:vMerge/>
            <w:shd w:val="clear" w:color="auto" w:fill="FFFFFF"/>
            <w:vAlign w:val="center"/>
            <w:hideMark/>
          </w:tcPr>
          <w:p w14:paraId="0FC2F878" w14:textId="77777777" w:rsidR="00A20425" w:rsidRPr="00630140" w:rsidRDefault="00A20425" w:rsidP="008D1E49">
            <w:pPr>
              <w:pStyle w:val="affa"/>
              <w:rPr>
                <w:rFonts w:eastAsia="宋体"/>
              </w:rPr>
            </w:pPr>
          </w:p>
        </w:tc>
        <w:tc>
          <w:tcPr>
            <w:tcW w:w="1797" w:type="pct"/>
            <w:vMerge/>
            <w:shd w:val="clear" w:color="auto" w:fill="FFFFFF"/>
            <w:vAlign w:val="center"/>
            <w:hideMark/>
          </w:tcPr>
          <w:p w14:paraId="45C2CA71" w14:textId="77777777" w:rsidR="00A20425" w:rsidRPr="00630140" w:rsidRDefault="00A20425" w:rsidP="008D1E49">
            <w:pPr>
              <w:pStyle w:val="affa"/>
              <w:rPr>
                <w:rFonts w:eastAsia="宋体"/>
              </w:rPr>
            </w:pPr>
          </w:p>
        </w:tc>
        <w:tc>
          <w:tcPr>
            <w:tcW w:w="1957" w:type="pct"/>
            <w:shd w:val="clear" w:color="auto" w:fill="FFFFFF"/>
            <w:noWrap/>
            <w:vAlign w:val="center"/>
            <w:hideMark/>
          </w:tcPr>
          <w:p w14:paraId="5CDD2964" w14:textId="511D5012" w:rsidR="00A20425" w:rsidRPr="00630140" w:rsidRDefault="005E00EA" w:rsidP="008D1E49">
            <w:pPr>
              <w:pStyle w:val="affa"/>
              <w:rPr>
                <w:rFonts w:eastAsia="宋体"/>
              </w:rPr>
            </w:pPr>
            <w:proofErr w:type="spellStart"/>
            <w:r w:rsidRPr="00630140">
              <w:rPr>
                <w:rFonts w:eastAsia="宋体"/>
              </w:rPr>
              <w:t>J</w:t>
            </w:r>
            <w:r w:rsidR="00A20425" w:rsidRPr="00630140">
              <w:rPr>
                <w:rFonts w:eastAsia="宋体"/>
              </w:rPr>
              <w:t>anaf</w:t>
            </w:r>
            <w:proofErr w:type="spellEnd"/>
          </w:p>
        </w:tc>
      </w:tr>
      <w:bookmarkEnd w:id="3"/>
    </w:tbl>
    <w:p w14:paraId="55F8402C" w14:textId="77777777" w:rsidR="00A20425" w:rsidRPr="00630140" w:rsidRDefault="00A20425"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rPr>
          <w:rFonts w:ascii="Times New Roman" w:eastAsia="宋体" w:hAnsi="Times New Roman" w:cs="Times New Roman"/>
          <w:kern w:val="2"/>
          <w:sz w:val="24"/>
          <w:szCs w:val="24"/>
          <w:lang w:val="en-US" w:bidi="ar-SA"/>
        </w:rPr>
      </w:pPr>
    </w:p>
    <w:p w14:paraId="2FC2A89C" w14:textId="77777777" w:rsidR="00C04EEF" w:rsidRPr="00630140" w:rsidRDefault="00713BFD"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br w:type="page"/>
      </w:r>
      <w:r w:rsidR="005C6F3F" w:rsidRPr="00630140">
        <w:rPr>
          <w:rFonts w:ascii="Times New Roman" w:eastAsia="宋体" w:hAnsi="Times New Roman" w:cs="Times New Roman"/>
          <w:kern w:val="2"/>
          <w:sz w:val="24"/>
          <w:szCs w:val="24"/>
          <w:lang w:val="en-US" w:bidi="ar-SA"/>
        </w:rPr>
        <w:lastRenderedPageBreak/>
        <w:t>表</w:t>
      </w:r>
      <w:r w:rsidR="005C6F3F" w:rsidRPr="00630140">
        <w:rPr>
          <w:rFonts w:ascii="Times New Roman" w:eastAsia="宋体" w:hAnsi="Times New Roman" w:cs="Times New Roman"/>
          <w:kern w:val="2"/>
          <w:sz w:val="24"/>
          <w:szCs w:val="24"/>
          <w:lang w:val="en-US" w:bidi="ar-SA"/>
        </w:rPr>
        <w:t xml:space="preserve">2 </w:t>
      </w:r>
      <w:r w:rsidR="005C6F3F" w:rsidRPr="00630140">
        <w:rPr>
          <w:rFonts w:ascii="Times New Roman" w:eastAsia="宋体" w:hAnsi="Times New Roman" w:cs="Times New Roman"/>
          <w:kern w:val="2"/>
          <w:sz w:val="24"/>
          <w:szCs w:val="24"/>
          <w:lang w:val="en-US" w:bidi="ar-SA"/>
        </w:rPr>
        <w:t>测试</w:t>
      </w:r>
      <w:r w:rsidR="00C04EEF" w:rsidRPr="00630140">
        <w:rPr>
          <w:rFonts w:ascii="Times New Roman" w:eastAsia="宋体" w:hAnsi="Times New Roman" w:cs="Times New Roman"/>
          <w:kern w:val="2"/>
          <w:sz w:val="24"/>
          <w:szCs w:val="24"/>
          <w:lang w:val="en-US" w:bidi="ar-SA"/>
        </w:rPr>
        <w:t>费用明细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3511"/>
        <w:gridCol w:w="1102"/>
        <w:gridCol w:w="1110"/>
        <w:gridCol w:w="697"/>
        <w:gridCol w:w="894"/>
      </w:tblGrid>
      <w:tr w:rsidR="00C04EEF" w:rsidRPr="00630140" w14:paraId="7DC0CB2B" w14:textId="77777777" w:rsidTr="00B4781B">
        <w:trPr>
          <w:jc w:val="center"/>
        </w:trPr>
        <w:tc>
          <w:tcPr>
            <w:tcW w:w="988" w:type="dxa"/>
            <w:vAlign w:val="center"/>
          </w:tcPr>
          <w:p w14:paraId="59CB2D3B"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bookmarkStart w:id="4" w:name="_Hlk56869011"/>
            <w:r w:rsidRPr="00630140">
              <w:rPr>
                <w:rFonts w:ascii="Times New Roman" w:eastAsia="宋体" w:hAnsi="Times New Roman" w:cs="Times New Roman"/>
                <w:b/>
                <w:bCs/>
                <w:kern w:val="2"/>
                <w:sz w:val="24"/>
                <w:szCs w:val="24"/>
                <w:lang w:val="en-US" w:bidi="ar-SA"/>
              </w:rPr>
              <w:t>序号</w:t>
            </w:r>
          </w:p>
        </w:tc>
        <w:tc>
          <w:tcPr>
            <w:tcW w:w="3511" w:type="dxa"/>
            <w:vAlign w:val="center"/>
          </w:tcPr>
          <w:p w14:paraId="629311FD"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测试化验加工技术服务内容</w:t>
            </w:r>
          </w:p>
        </w:tc>
        <w:tc>
          <w:tcPr>
            <w:tcW w:w="1102" w:type="dxa"/>
            <w:vAlign w:val="center"/>
          </w:tcPr>
          <w:p w14:paraId="3F2603C8"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计量单位</w:t>
            </w:r>
          </w:p>
        </w:tc>
        <w:tc>
          <w:tcPr>
            <w:tcW w:w="1110" w:type="dxa"/>
            <w:vAlign w:val="center"/>
          </w:tcPr>
          <w:p w14:paraId="306BE693"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单价</w:t>
            </w:r>
            <w:r w:rsidRPr="00630140">
              <w:rPr>
                <w:rFonts w:ascii="Times New Roman" w:eastAsia="宋体" w:hAnsi="Times New Roman" w:cs="Times New Roman"/>
                <w:b/>
                <w:bCs/>
                <w:kern w:val="2"/>
                <w:sz w:val="24"/>
                <w:szCs w:val="24"/>
                <w:lang w:val="en-US" w:bidi="ar-SA"/>
              </w:rPr>
              <w:t xml:space="preserve"> (</w:t>
            </w:r>
            <w:r w:rsidRPr="00630140">
              <w:rPr>
                <w:rFonts w:ascii="Times New Roman" w:eastAsia="宋体" w:hAnsi="Times New Roman" w:cs="Times New Roman"/>
                <w:b/>
                <w:bCs/>
                <w:kern w:val="2"/>
                <w:sz w:val="24"/>
                <w:szCs w:val="24"/>
                <w:lang w:val="en-US" w:bidi="ar-SA"/>
              </w:rPr>
              <w:t>万元</w:t>
            </w:r>
            <w:r w:rsidRPr="00630140">
              <w:rPr>
                <w:rFonts w:ascii="Times New Roman" w:eastAsia="宋体" w:hAnsi="Times New Roman" w:cs="Times New Roman"/>
                <w:b/>
                <w:bCs/>
                <w:kern w:val="2"/>
                <w:sz w:val="24"/>
                <w:szCs w:val="24"/>
                <w:lang w:val="en-US" w:bidi="ar-SA"/>
              </w:rPr>
              <w:t>/</w:t>
            </w:r>
            <w:r w:rsidRPr="00630140">
              <w:rPr>
                <w:rFonts w:ascii="Times New Roman" w:eastAsia="宋体" w:hAnsi="Times New Roman" w:cs="Times New Roman"/>
                <w:b/>
                <w:bCs/>
                <w:kern w:val="2"/>
                <w:sz w:val="24"/>
                <w:szCs w:val="24"/>
                <w:lang w:val="en-US" w:bidi="ar-SA"/>
              </w:rPr>
              <w:t>件</w:t>
            </w:r>
            <w:r w:rsidRPr="00630140">
              <w:rPr>
                <w:rFonts w:ascii="Times New Roman" w:eastAsia="宋体" w:hAnsi="Times New Roman" w:cs="Times New Roman"/>
                <w:b/>
                <w:bCs/>
                <w:kern w:val="2"/>
                <w:sz w:val="24"/>
                <w:szCs w:val="24"/>
                <w:lang w:val="en-US" w:bidi="ar-SA"/>
              </w:rPr>
              <w:t>)</w:t>
            </w:r>
          </w:p>
        </w:tc>
        <w:tc>
          <w:tcPr>
            <w:tcW w:w="697" w:type="dxa"/>
            <w:vAlign w:val="center"/>
          </w:tcPr>
          <w:p w14:paraId="367963DA"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数量</w:t>
            </w:r>
          </w:p>
        </w:tc>
        <w:tc>
          <w:tcPr>
            <w:tcW w:w="894" w:type="dxa"/>
            <w:vAlign w:val="center"/>
          </w:tcPr>
          <w:p w14:paraId="69F882DA"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金额</w:t>
            </w:r>
            <w:r w:rsidRPr="00630140">
              <w:rPr>
                <w:rFonts w:ascii="Times New Roman" w:eastAsia="宋体" w:hAnsi="Times New Roman" w:cs="Times New Roman"/>
                <w:b/>
                <w:bCs/>
                <w:kern w:val="2"/>
                <w:sz w:val="24"/>
                <w:szCs w:val="24"/>
                <w:lang w:val="en-US" w:bidi="ar-SA"/>
              </w:rPr>
              <w:t>(</w:t>
            </w:r>
            <w:r w:rsidRPr="00630140">
              <w:rPr>
                <w:rFonts w:ascii="Times New Roman" w:eastAsia="宋体" w:hAnsi="Times New Roman" w:cs="Times New Roman"/>
                <w:b/>
                <w:bCs/>
                <w:kern w:val="2"/>
                <w:sz w:val="24"/>
                <w:szCs w:val="24"/>
                <w:lang w:val="en-US" w:bidi="ar-SA"/>
              </w:rPr>
              <w:t>万元</w:t>
            </w:r>
            <w:r w:rsidRPr="00630140">
              <w:rPr>
                <w:rFonts w:ascii="Times New Roman" w:eastAsia="宋体" w:hAnsi="Times New Roman" w:cs="Times New Roman"/>
                <w:b/>
                <w:bCs/>
                <w:kern w:val="2"/>
                <w:sz w:val="24"/>
                <w:szCs w:val="24"/>
                <w:lang w:val="en-US" w:bidi="ar-SA"/>
              </w:rPr>
              <w:t>)</w:t>
            </w:r>
          </w:p>
        </w:tc>
      </w:tr>
      <w:tr w:rsidR="00C04EEF" w:rsidRPr="00630140" w14:paraId="1B1F0DB0" w14:textId="77777777" w:rsidTr="00B4781B">
        <w:trPr>
          <w:trHeight w:val="433"/>
          <w:jc w:val="center"/>
        </w:trPr>
        <w:tc>
          <w:tcPr>
            <w:tcW w:w="988" w:type="dxa"/>
            <w:vAlign w:val="center"/>
          </w:tcPr>
          <w:p w14:paraId="683F38FD" w14:textId="77777777" w:rsidR="00C04EEF" w:rsidRPr="00630140" w:rsidRDefault="00C04EE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p>
        </w:tc>
        <w:tc>
          <w:tcPr>
            <w:tcW w:w="3511" w:type="dxa"/>
            <w:vAlign w:val="center"/>
          </w:tcPr>
          <w:p w14:paraId="5C7A323A" w14:textId="77777777" w:rsidR="00C04EEF" w:rsidRPr="00630140" w:rsidRDefault="00525ADC" w:rsidP="008D1E49">
            <w:pPr>
              <w:pStyle w:val="11"/>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proofErr w:type="spellStart"/>
            <w:r w:rsidRPr="00630140">
              <w:rPr>
                <w:rFonts w:ascii="Times New Roman" w:eastAsia="宋体" w:hAnsi="Times New Roman" w:cs="Times New Roman"/>
                <w:kern w:val="2"/>
                <w:sz w:val="24"/>
                <w:szCs w:val="24"/>
                <w:lang w:val="en-US" w:bidi="ar-SA"/>
              </w:rPr>
              <w:t>S</w:t>
            </w:r>
            <w:r w:rsidRPr="00630140">
              <w:rPr>
                <w:rFonts w:ascii="Times New Roman" w:eastAsia="宋体" w:hAnsi="Times New Roman" w:cs="Times New Roman" w:hint="eastAsia"/>
                <w:kern w:val="2"/>
                <w:sz w:val="24"/>
                <w:szCs w:val="24"/>
                <w:lang w:val="en-US" w:bidi="ar-SA"/>
              </w:rPr>
              <w:t>imdroid</w:t>
            </w:r>
            <w:proofErr w:type="spellEnd"/>
            <w:r w:rsidRPr="00630140">
              <w:rPr>
                <w:rFonts w:ascii="Times New Roman" w:eastAsia="宋体" w:hAnsi="Times New Roman" w:cs="Times New Roman" w:hint="eastAsia"/>
                <w:kern w:val="2"/>
                <w:sz w:val="24"/>
                <w:szCs w:val="24"/>
                <w:lang w:val="en-US" w:bidi="ar-SA"/>
              </w:rPr>
              <w:t>机理模型</w:t>
            </w:r>
          </w:p>
        </w:tc>
        <w:tc>
          <w:tcPr>
            <w:tcW w:w="1102" w:type="dxa"/>
            <w:vAlign w:val="center"/>
          </w:tcPr>
          <w:p w14:paraId="56E5BF9F" w14:textId="77777777" w:rsidR="00C04EEF" w:rsidRPr="00630140" w:rsidRDefault="00CF6667"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proofErr w:type="gramStart"/>
            <w:r w:rsidRPr="00630140">
              <w:rPr>
                <w:rFonts w:ascii="Times New Roman" w:eastAsia="宋体" w:hAnsi="Times New Roman" w:cs="Times New Roman" w:hint="eastAsia"/>
                <w:kern w:val="2"/>
                <w:sz w:val="24"/>
                <w:szCs w:val="24"/>
                <w:lang w:val="en-US" w:bidi="ar-SA"/>
              </w:rPr>
              <w:t>个</w:t>
            </w:r>
            <w:proofErr w:type="gramEnd"/>
          </w:p>
        </w:tc>
        <w:tc>
          <w:tcPr>
            <w:tcW w:w="1110" w:type="dxa"/>
            <w:vAlign w:val="center"/>
          </w:tcPr>
          <w:p w14:paraId="46F52DD3" w14:textId="77777777" w:rsidR="00C04EEF" w:rsidRPr="00630140" w:rsidRDefault="00A20425"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0.0</w:t>
            </w:r>
            <w:r w:rsidR="006B6166" w:rsidRPr="00630140">
              <w:rPr>
                <w:rFonts w:ascii="Times New Roman" w:eastAsia="宋体" w:hAnsi="Times New Roman" w:cs="Times New Roman" w:hint="eastAsia"/>
                <w:kern w:val="2"/>
                <w:sz w:val="24"/>
                <w:szCs w:val="24"/>
                <w:lang w:val="en-US" w:bidi="ar-SA"/>
              </w:rPr>
              <w:t>6</w:t>
            </w:r>
          </w:p>
        </w:tc>
        <w:tc>
          <w:tcPr>
            <w:tcW w:w="697" w:type="dxa"/>
            <w:vAlign w:val="center"/>
          </w:tcPr>
          <w:p w14:paraId="46EBC32E" w14:textId="7B9384B8" w:rsidR="00C04EEF" w:rsidRPr="00630140" w:rsidRDefault="00643A8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48</w:t>
            </w:r>
          </w:p>
        </w:tc>
        <w:tc>
          <w:tcPr>
            <w:tcW w:w="894" w:type="dxa"/>
            <w:vAlign w:val="center"/>
          </w:tcPr>
          <w:p w14:paraId="5DAB9925" w14:textId="7FD782D7" w:rsidR="00C04EEF" w:rsidRPr="00630140" w:rsidRDefault="00643A8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2.88</w:t>
            </w:r>
          </w:p>
        </w:tc>
      </w:tr>
      <w:tr w:rsidR="005C6F3F" w:rsidRPr="00630140" w14:paraId="10DD8387" w14:textId="77777777" w:rsidTr="00B4781B">
        <w:trPr>
          <w:trHeight w:val="411"/>
          <w:jc w:val="center"/>
        </w:trPr>
        <w:tc>
          <w:tcPr>
            <w:tcW w:w="988" w:type="dxa"/>
            <w:vAlign w:val="center"/>
          </w:tcPr>
          <w:p w14:paraId="115CEC56" w14:textId="77777777" w:rsidR="005C6F3F" w:rsidRPr="00630140" w:rsidRDefault="005C6F3F"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b/>
                <w:bCs/>
                <w:kern w:val="2"/>
                <w:sz w:val="24"/>
                <w:szCs w:val="24"/>
                <w:lang w:val="en-US" w:bidi="ar-SA"/>
              </w:rPr>
              <w:t>合计</w:t>
            </w:r>
          </w:p>
        </w:tc>
        <w:tc>
          <w:tcPr>
            <w:tcW w:w="7314" w:type="dxa"/>
            <w:gridSpan w:val="5"/>
            <w:vAlign w:val="center"/>
          </w:tcPr>
          <w:p w14:paraId="34E35916" w14:textId="4F312530" w:rsidR="005C6F3F" w:rsidRPr="00630140" w:rsidRDefault="00822426" w:rsidP="008D1E49">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kern w:val="2"/>
                <w:sz w:val="24"/>
                <w:szCs w:val="24"/>
                <w:lang w:val="en-US" w:bidi="ar-SA"/>
              </w:rPr>
            </w:pPr>
            <w:r w:rsidRPr="00630140">
              <w:rPr>
                <w:rFonts w:ascii="Times New Roman" w:eastAsia="宋体" w:hAnsi="Times New Roman" w:cs="Times New Roman" w:hint="eastAsia"/>
                <w:b/>
                <w:bCs/>
                <w:kern w:val="2"/>
                <w:sz w:val="24"/>
                <w:szCs w:val="24"/>
                <w:lang w:val="en-US" w:bidi="ar-SA"/>
              </w:rPr>
              <w:t>0.06</w:t>
            </w:r>
            <w:r w:rsidR="005C6F3F" w:rsidRPr="00630140">
              <w:rPr>
                <w:rFonts w:ascii="Times New Roman" w:eastAsia="宋体" w:hAnsi="Times New Roman" w:cs="Times New Roman"/>
                <w:b/>
                <w:bCs/>
                <w:kern w:val="2"/>
                <w:sz w:val="24"/>
                <w:szCs w:val="24"/>
                <w:lang w:val="en-US" w:bidi="ar-SA"/>
              </w:rPr>
              <w:t>×</w:t>
            </w:r>
            <w:r w:rsidR="00643A8F" w:rsidRPr="00630140">
              <w:rPr>
                <w:rFonts w:ascii="Times New Roman" w:eastAsia="宋体" w:hAnsi="Times New Roman" w:cs="Times New Roman" w:hint="eastAsia"/>
                <w:b/>
                <w:bCs/>
                <w:kern w:val="2"/>
                <w:sz w:val="24"/>
                <w:szCs w:val="24"/>
                <w:lang w:val="en-US" w:bidi="ar-SA"/>
              </w:rPr>
              <w:t>48</w:t>
            </w:r>
            <w:r w:rsidR="005C6F3F" w:rsidRPr="00630140">
              <w:rPr>
                <w:rFonts w:ascii="Times New Roman" w:eastAsia="宋体" w:hAnsi="Times New Roman" w:cs="Times New Roman"/>
                <w:b/>
                <w:bCs/>
                <w:kern w:val="2"/>
                <w:sz w:val="24"/>
                <w:szCs w:val="24"/>
                <w:lang w:val="en-US" w:bidi="ar-SA"/>
              </w:rPr>
              <w:t>=</w:t>
            </w:r>
            <w:r w:rsidR="00643A8F" w:rsidRPr="00630140">
              <w:rPr>
                <w:rFonts w:ascii="Times New Roman" w:eastAsia="宋体" w:hAnsi="Times New Roman" w:cs="Times New Roman" w:hint="eastAsia"/>
                <w:b/>
                <w:bCs/>
                <w:kern w:val="2"/>
                <w:sz w:val="24"/>
                <w:szCs w:val="24"/>
                <w:lang w:val="en-US" w:bidi="ar-SA"/>
              </w:rPr>
              <w:t>2.88</w:t>
            </w:r>
            <w:r w:rsidR="005C6F3F" w:rsidRPr="00630140">
              <w:rPr>
                <w:rFonts w:ascii="Times New Roman" w:eastAsia="宋体" w:hAnsi="Times New Roman" w:cs="Times New Roman"/>
                <w:b/>
                <w:bCs/>
                <w:kern w:val="2"/>
                <w:sz w:val="24"/>
                <w:szCs w:val="24"/>
                <w:lang w:val="en-US" w:bidi="ar-SA"/>
              </w:rPr>
              <w:t>万元</w:t>
            </w:r>
          </w:p>
        </w:tc>
      </w:tr>
    </w:tbl>
    <w:bookmarkEnd w:id="4"/>
    <w:p w14:paraId="1D0B800D" w14:textId="77777777" w:rsidR="00C04EEF" w:rsidRPr="00630140" w:rsidRDefault="00C04EEF" w:rsidP="00C0548F">
      <w:pPr>
        <w:pStyle w:val="1"/>
        <w:spacing w:before="0" w:after="0" w:line="360" w:lineRule="auto"/>
        <w:rPr>
          <w:sz w:val="24"/>
          <w:szCs w:val="24"/>
        </w:rPr>
      </w:pPr>
      <w:r w:rsidRPr="00630140">
        <w:rPr>
          <w:sz w:val="24"/>
          <w:szCs w:val="24"/>
        </w:rPr>
        <w:t>二、工作条件和协作事项：</w:t>
      </w:r>
    </w:p>
    <w:p w14:paraId="5D3C3A6D" w14:textId="39929353" w:rsidR="00C04EEF" w:rsidRPr="00630140" w:rsidRDefault="00C04EEF" w:rsidP="00C0548F">
      <w:pPr>
        <w:pStyle w:val="11"/>
        <w:shd w:val="clear" w:color="auto" w:fill="auto"/>
        <w:tabs>
          <w:tab w:val="left" w:leader="underscore" w:pos="9090"/>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 xml:space="preserve">2.1 </w:t>
      </w:r>
      <w:r w:rsidRPr="00630140">
        <w:rPr>
          <w:rFonts w:ascii="Times New Roman" w:eastAsia="宋体" w:hAnsi="Times New Roman" w:cs="Times New Roman"/>
          <w:kern w:val="2"/>
          <w:sz w:val="24"/>
          <w:szCs w:val="24"/>
          <w:lang w:val="en-US" w:bidi="ar-SA"/>
        </w:rPr>
        <w:t>甲方委托乙方进行测试服务，共需测试费用为人民币</w:t>
      </w:r>
      <w:r w:rsidRPr="00630140">
        <w:rPr>
          <w:rFonts w:ascii="Times New Roman" w:eastAsia="宋体" w:hAnsi="Times New Roman" w:cs="Times New Roman"/>
          <w:kern w:val="2"/>
          <w:sz w:val="24"/>
          <w:szCs w:val="24"/>
          <w:lang w:val="en-US" w:bidi="ar-SA"/>
        </w:rPr>
        <w:t xml:space="preserve"> </w:t>
      </w:r>
      <w:r w:rsidR="00643A8F" w:rsidRPr="00630140">
        <w:rPr>
          <w:rFonts w:ascii="Times New Roman" w:eastAsia="宋体" w:hAnsi="Times New Roman" w:cs="Times New Roman" w:hint="eastAsia"/>
          <w:kern w:val="2"/>
          <w:sz w:val="24"/>
          <w:szCs w:val="24"/>
          <w:u w:val="single"/>
          <w:lang w:val="en-US" w:bidi="ar-SA"/>
        </w:rPr>
        <w:t>贰万捌仟捌佰元整</w:t>
      </w:r>
      <w:r w:rsidR="00A9506D" w:rsidRPr="00630140">
        <w:rPr>
          <w:rFonts w:ascii="Times New Roman" w:eastAsia="宋体" w:hAnsi="Times New Roman" w:cs="Times New Roman" w:hint="eastAsia"/>
          <w:kern w:val="2"/>
          <w:sz w:val="24"/>
          <w:szCs w:val="24"/>
          <w:u w:val="single"/>
          <w:lang w:val="en-US" w:bidi="ar-SA"/>
        </w:rPr>
        <w:t>（</w:t>
      </w:r>
      <w:r w:rsidR="00643A8F" w:rsidRPr="00630140">
        <w:rPr>
          <w:rFonts w:ascii="Times New Roman" w:eastAsia="宋体" w:hAnsi="Times New Roman" w:cs="Times New Roman" w:hint="eastAsia"/>
          <w:kern w:val="2"/>
          <w:sz w:val="24"/>
          <w:szCs w:val="24"/>
          <w:u w:val="single"/>
          <w:lang w:val="en-US" w:bidi="ar-SA"/>
        </w:rPr>
        <w:t>28,</w:t>
      </w:r>
      <w:r w:rsidR="00643A8F" w:rsidRPr="00630140">
        <w:rPr>
          <w:rFonts w:ascii="Times New Roman" w:eastAsia="宋体" w:hAnsi="Times New Roman" w:cs="Times New Roman"/>
          <w:kern w:val="2"/>
          <w:sz w:val="24"/>
          <w:szCs w:val="24"/>
          <w:u w:val="single"/>
          <w:lang w:val="en-US" w:bidi="ar-SA"/>
        </w:rPr>
        <w:t>800</w:t>
      </w:r>
      <w:r w:rsidR="00A9506D" w:rsidRPr="00630140">
        <w:rPr>
          <w:rFonts w:ascii="Times New Roman" w:eastAsia="宋体" w:hAnsi="Times New Roman" w:cs="Times New Roman" w:hint="eastAsia"/>
          <w:kern w:val="2"/>
          <w:sz w:val="24"/>
          <w:szCs w:val="24"/>
          <w:u w:val="single"/>
          <w:lang w:val="en-US" w:bidi="ar-SA"/>
        </w:rPr>
        <w:t>元）</w:t>
      </w:r>
      <w:r w:rsidRPr="00630140">
        <w:rPr>
          <w:rFonts w:ascii="Times New Roman" w:eastAsia="宋体" w:hAnsi="Times New Roman" w:cs="Times New Roman"/>
          <w:kern w:val="2"/>
          <w:sz w:val="24"/>
          <w:szCs w:val="24"/>
          <w:lang w:val="en-US" w:bidi="ar-SA"/>
        </w:rPr>
        <w:t>，甲方将按照合同将费用拨付给乙方。甲方应提供足够的技术数据和必要的工作条件，经乙方确认后，乙方开始提供技术服务。</w:t>
      </w:r>
    </w:p>
    <w:p w14:paraId="6A9A6147" w14:textId="5D459F09" w:rsidR="00C04EEF" w:rsidRPr="00630140" w:rsidRDefault="00C04EEF" w:rsidP="00643A8F">
      <w:pPr>
        <w:pStyle w:val="11"/>
        <w:shd w:val="clear" w:color="auto" w:fill="auto"/>
        <w:tabs>
          <w:tab w:val="left" w:leader="underscore" w:pos="1545"/>
          <w:tab w:val="left" w:leader="underscore" w:pos="3494"/>
          <w:tab w:val="left" w:leader="underscore" w:pos="5294"/>
          <w:tab w:val="left" w:leader="underscore" w:pos="6300"/>
          <w:tab w:val="left" w:leader="underscore" w:pos="12619"/>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 xml:space="preserve">2.2 </w:t>
      </w:r>
      <w:r w:rsidRPr="00630140">
        <w:rPr>
          <w:rFonts w:ascii="Times New Roman" w:eastAsia="宋体" w:hAnsi="Times New Roman" w:cs="Times New Roman"/>
          <w:kern w:val="2"/>
          <w:sz w:val="24"/>
          <w:szCs w:val="24"/>
          <w:lang w:val="en-US" w:bidi="ar-SA"/>
        </w:rPr>
        <w:t>履行期限、地点和方式：</w:t>
      </w:r>
    </w:p>
    <w:p w14:paraId="3F92E065" w14:textId="089C89B0"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本合同有效期为：</w:t>
      </w:r>
      <w:r w:rsidRPr="00630140">
        <w:rPr>
          <w:rFonts w:ascii="Times New Roman" w:eastAsia="宋体" w:hAnsi="Times New Roman" w:cs="Times New Roman"/>
          <w:kern w:val="2"/>
          <w:sz w:val="24"/>
          <w:szCs w:val="24"/>
          <w:lang w:val="en-US" w:bidi="ar-SA"/>
        </w:rPr>
        <w:t>2020</w:t>
      </w:r>
      <w:r w:rsidRPr="00630140">
        <w:rPr>
          <w:rFonts w:ascii="Times New Roman" w:eastAsia="宋体" w:hAnsi="Times New Roman" w:cs="Times New Roman"/>
          <w:kern w:val="2"/>
          <w:sz w:val="24"/>
          <w:szCs w:val="24"/>
          <w:lang w:val="en-US" w:bidi="ar-SA"/>
        </w:rPr>
        <w:t>年</w:t>
      </w:r>
      <w:r w:rsidR="00B74C82" w:rsidRPr="00630140">
        <w:rPr>
          <w:rFonts w:ascii="Times New Roman" w:eastAsia="宋体" w:hAnsi="Times New Roman" w:cs="Times New Roman" w:hint="eastAsia"/>
          <w:kern w:val="2"/>
          <w:sz w:val="24"/>
          <w:szCs w:val="24"/>
          <w:lang w:val="en-US" w:bidi="ar-SA"/>
        </w:rPr>
        <w:t>12</w:t>
      </w:r>
      <w:r w:rsidRPr="00630140">
        <w:rPr>
          <w:rFonts w:ascii="Times New Roman" w:eastAsia="宋体" w:hAnsi="Times New Roman" w:cs="Times New Roman"/>
          <w:kern w:val="2"/>
          <w:sz w:val="24"/>
          <w:szCs w:val="24"/>
          <w:lang w:val="en-US" w:bidi="ar-SA"/>
        </w:rPr>
        <w:t>月</w:t>
      </w:r>
      <w:r w:rsidR="008956BF">
        <w:rPr>
          <w:rFonts w:ascii="Times New Roman" w:eastAsia="宋体" w:hAnsi="Times New Roman" w:cs="Times New Roman" w:hint="eastAsia"/>
          <w:kern w:val="2"/>
          <w:sz w:val="24"/>
          <w:szCs w:val="24"/>
          <w:lang w:val="en-US" w:bidi="ar-SA"/>
        </w:rPr>
        <w:t>10</w:t>
      </w:r>
      <w:r w:rsidRPr="00630140">
        <w:rPr>
          <w:rFonts w:ascii="Times New Roman" w:eastAsia="宋体" w:hAnsi="Times New Roman" w:cs="Times New Roman"/>
          <w:kern w:val="2"/>
          <w:sz w:val="24"/>
          <w:szCs w:val="24"/>
          <w:lang w:val="en-US" w:bidi="ar-SA"/>
        </w:rPr>
        <w:t>日至</w:t>
      </w:r>
      <w:r w:rsidRPr="00630140">
        <w:rPr>
          <w:rFonts w:ascii="Times New Roman" w:eastAsia="宋体" w:hAnsi="Times New Roman" w:cs="Times New Roman"/>
          <w:kern w:val="2"/>
          <w:sz w:val="24"/>
          <w:szCs w:val="24"/>
          <w:lang w:val="en-US" w:bidi="ar-SA"/>
        </w:rPr>
        <w:t>2020</w:t>
      </w:r>
      <w:r w:rsidRPr="00630140">
        <w:rPr>
          <w:rFonts w:ascii="Times New Roman" w:eastAsia="宋体" w:hAnsi="Times New Roman" w:cs="Times New Roman"/>
          <w:kern w:val="2"/>
          <w:sz w:val="24"/>
          <w:szCs w:val="24"/>
          <w:lang w:val="en-US" w:bidi="ar-SA"/>
        </w:rPr>
        <w:t>年</w:t>
      </w:r>
      <w:r w:rsidR="00D76EED" w:rsidRPr="00630140">
        <w:rPr>
          <w:rFonts w:ascii="Times New Roman" w:eastAsia="宋体" w:hAnsi="Times New Roman" w:cs="Times New Roman"/>
          <w:kern w:val="2"/>
          <w:sz w:val="24"/>
          <w:szCs w:val="24"/>
          <w:lang w:val="en-US" w:bidi="ar-SA"/>
        </w:rPr>
        <w:t>12</w:t>
      </w:r>
      <w:r w:rsidRPr="00630140">
        <w:rPr>
          <w:rFonts w:ascii="Times New Roman" w:eastAsia="宋体" w:hAnsi="Times New Roman" w:cs="Times New Roman"/>
          <w:kern w:val="2"/>
          <w:sz w:val="24"/>
          <w:szCs w:val="24"/>
          <w:lang w:val="en-US" w:bidi="ar-SA"/>
        </w:rPr>
        <w:t>月</w:t>
      </w:r>
      <w:r w:rsidRPr="00630140">
        <w:rPr>
          <w:rFonts w:ascii="Times New Roman" w:eastAsia="宋体" w:hAnsi="Times New Roman" w:cs="Times New Roman"/>
          <w:kern w:val="2"/>
          <w:sz w:val="24"/>
          <w:szCs w:val="24"/>
          <w:lang w:val="en-US" w:bidi="ar-SA"/>
        </w:rPr>
        <w:t>30</w:t>
      </w:r>
      <w:r w:rsidRPr="00630140">
        <w:rPr>
          <w:rFonts w:ascii="Times New Roman" w:eastAsia="宋体" w:hAnsi="Times New Roman" w:cs="Times New Roman"/>
          <w:kern w:val="2"/>
          <w:sz w:val="24"/>
          <w:szCs w:val="24"/>
          <w:lang w:val="en-US" w:bidi="ar-SA"/>
        </w:rPr>
        <w:t>日。</w:t>
      </w:r>
    </w:p>
    <w:p w14:paraId="00B76959" w14:textId="0F6B8762"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履行地点：</w:t>
      </w:r>
      <w:r w:rsidR="000A328D" w:rsidRPr="00630140">
        <w:rPr>
          <w:rFonts w:ascii="Times New Roman" w:eastAsia="宋体" w:hAnsi="Times New Roman" w:cs="Times New Roman" w:hint="eastAsia"/>
          <w:kern w:val="2"/>
          <w:sz w:val="24"/>
          <w:szCs w:val="24"/>
          <w:lang w:val="en-US" w:bidi="ar-SA"/>
        </w:rPr>
        <w:t>甲方</w:t>
      </w:r>
      <w:r w:rsidRPr="00630140">
        <w:rPr>
          <w:rFonts w:ascii="Times New Roman" w:eastAsia="宋体" w:hAnsi="Times New Roman" w:cs="Times New Roman"/>
          <w:kern w:val="2"/>
          <w:sz w:val="24"/>
          <w:szCs w:val="24"/>
          <w:lang w:val="en-US" w:bidi="ar-SA"/>
        </w:rPr>
        <w:t>所在地</w:t>
      </w:r>
    </w:p>
    <w:p w14:paraId="175128F7" w14:textId="0230C2DB" w:rsidR="00C04EEF" w:rsidRPr="00630140" w:rsidRDefault="00C04EEF" w:rsidP="00C0548F">
      <w:pPr>
        <w:pStyle w:val="11"/>
        <w:shd w:val="clear" w:color="auto" w:fill="auto"/>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履行方式：测试服务</w:t>
      </w:r>
    </w:p>
    <w:p w14:paraId="23B003C2" w14:textId="61BC32E4" w:rsidR="00F629B6" w:rsidRPr="00630140" w:rsidRDefault="00F629B6" w:rsidP="00471D16">
      <w:pPr>
        <w:pStyle w:val="11"/>
        <w:shd w:val="clear" w:color="auto" w:fill="auto"/>
        <w:spacing w:line="360" w:lineRule="auto"/>
        <w:jc w:val="both"/>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任务表述：乙方按照</w:t>
      </w:r>
      <w:r w:rsidRPr="00630140">
        <w:rPr>
          <w:rFonts w:ascii="Times New Roman" w:eastAsia="宋体" w:hAnsi="Times New Roman" w:cs="Times New Roman" w:hint="eastAsia"/>
          <w:kern w:val="2"/>
          <w:sz w:val="24"/>
          <w:szCs w:val="24"/>
          <w:lang w:val="en-US" w:bidi="ar-SA"/>
        </w:rPr>
        <w:t>GB/</w:t>
      </w:r>
      <w:proofErr w:type="spellStart"/>
      <w:r w:rsidRPr="00630140">
        <w:rPr>
          <w:rFonts w:ascii="Times New Roman" w:eastAsia="宋体" w:hAnsi="Times New Roman" w:cs="Times New Roman" w:hint="eastAsia"/>
          <w:kern w:val="2"/>
          <w:sz w:val="24"/>
          <w:szCs w:val="24"/>
          <w:lang w:val="en-US" w:bidi="ar-SA"/>
        </w:rPr>
        <w:t>T25000.51</w:t>
      </w:r>
      <w:proofErr w:type="spellEnd"/>
      <w:r w:rsidRPr="00630140">
        <w:rPr>
          <w:rFonts w:ascii="Times New Roman" w:eastAsia="宋体" w:hAnsi="Times New Roman" w:cs="Times New Roman" w:hint="eastAsia"/>
          <w:kern w:val="2"/>
          <w:sz w:val="24"/>
          <w:szCs w:val="24"/>
          <w:lang w:val="en-US" w:bidi="ar-SA"/>
        </w:rPr>
        <w:t>-2016:</w:t>
      </w:r>
      <w:r w:rsidRPr="00630140">
        <w:rPr>
          <w:rFonts w:ascii="Times New Roman" w:eastAsia="宋体" w:hAnsi="Times New Roman" w:cs="Times New Roman" w:hint="eastAsia"/>
          <w:kern w:val="2"/>
          <w:sz w:val="24"/>
          <w:szCs w:val="24"/>
          <w:lang w:val="en-US" w:bidi="ar-SA"/>
        </w:rPr>
        <w:t>《系统与软件工程系统与软件质量要求和评价（</w:t>
      </w:r>
      <w:proofErr w:type="spellStart"/>
      <w:r w:rsidRPr="00630140">
        <w:rPr>
          <w:rFonts w:ascii="Times New Roman" w:eastAsia="宋体" w:hAnsi="Times New Roman" w:cs="Times New Roman" w:hint="eastAsia"/>
          <w:kern w:val="2"/>
          <w:sz w:val="24"/>
          <w:szCs w:val="24"/>
          <w:lang w:val="en-US" w:bidi="ar-SA"/>
        </w:rPr>
        <w:t>SQuaRE</w:t>
      </w:r>
      <w:proofErr w:type="spellEnd"/>
      <w:r w:rsidRPr="00630140">
        <w:rPr>
          <w:rFonts w:ascii="Times New Roman" w:eastAsia="宋体" w:hAnsi="Times New Roman" w:cs="Times New Roman" w:hint="eastAsia"/>
          <w:kern w:val="2"/>
          <w:sz w:val="24"/>
          <w:szCs w:val="24"/>
          <w:lang w:val="en-US" w:bidi="ar-SA"/>
        </w:rPr>
        <w:t>）第</w:t>
      </w:r>
      <w:r w:rsidRPr="00630140">
        <w:rPr>
          <w:rFonts w:ascii="Times New Roman" w:eastAsia="宋体" w:hAnsi="Times New Roman" w:cs="Times New Roman" w:hint="eastAsia"/>
          <w:kern w:val="2"/>
          <w:sz w:val="24"/>
          <w:szCs w:val="24"/>
          <w:lang w:val="en-US" w:bidi="ar-SA"/>
        </w:rPr>
        <w:t>51</w:t>
      </w:r>
      <w:r w:rsidRPr="00630140">
        <w:rPr>
          <w:rFonts w:ascii="Times New Roman" w:eastAsia="宋体" w:hAnsi="Times New Roman" w:cs="Times New Roman" w:hint="eastAsia"/>
          <w:kern w:val="2"/>
          <w:sz w:val="24"/>
          <w:szCs w:val="24"/>
          <w:lang w:val="en-US" w:bidi="ar-SA"/>
        </w:rPr>
        <w:t>部分：就绪可用软件产品（</w:t>
      </w:r>
      <w:proofErr w:type="spellStart"/>
      <w:r w:rsidRPr="00630140">
        <w:rPr>
          <w:rFonts w:ascii="Times New Roman" w:eastAsia="宋体" w:hAnsi="Times New Roman" w:cs="Times New Roman" w:hint="eastAsia"/>
          <w:kern w:val="2"/>
          <w:sz w:val="24"/>
          <w:szCs w:val="24"/>
          <w:lang w:val="en-US" w:bidi="ar-SA"/>
        </w:rPr>
        <w:t>RUSP</w:t>
      </w:r>
      <w:proofErr w:type="spellEnd"/>
      <w:r w:rsidRPr="00630140">
        <w:rPr>
          <w:rFonts w:ascii="Times New Roman" w:eastAsia="宋体" w:hAnsi="Times New Roman" w:cs="Times New Roman" w:hint="eastAsia"/>
          <w:kern w:val="2"/>
          <w:sz w:val="24"/>
          <w:szCs w:val="24"/>
          <w:lang w:val="en-US" w:bidi="ar-SA"/>
        </w:rPr>
        <w:t>）的质量要求和测试细则》标准要求，完成甲方委托对</w:t>
      </w:r>
      <w:r w:rsidRPr="00630140">
        <w:rPr>
          <w:rFonts w:ascii="Times New Roman" w:eastAsia="宋体" w:hAnsi="Times New Roman" w:cs="Times New Roman" w:hint="eastAsia"/>
          <w:kern w:val="2"/>
          <w:sz w:val="24"/>
          <w:szCs w:val="24"/>
          <w:u w:val="single"/>
          <w:lang w:val="en-US" w:bidi="ar-SA"/>
        </w:rPr>
        <w:t xml:space="preserve"> </w:t>
      </w:r>
      <w:proofErr w:type="spellStart"/>
      <w:r w:rsidRPr="00630140">
        <w:rPr>
          <w:rFonts w:ascii="Times New Roman" w:eastAsia="宋体" w:hAnsi="Times New Roman" w:cs="Times New Roman" w:hint="eastAsia"/>
          <w:kern w:val="2"/>
          <w:sz w:val="24"/>
          <w:szCs w:val="24"/>
          <w:u w:val="single"/>
          <w:lang w:val="en-US" w:bidi="ar-SA"/>
        </w:rPr>
        <w:t>Simdroid</w:t>
      </w:r>
      <w:proofErr w:type="spellEnd"/>
      <w:r w:rsidRPr="00630140">
        <w:rPr>
          <w:rFonts w:ascii="Times New Roman" w:eastAsia="宋体" w:hAnsi="Times New Roman" w:cs="Times New Roman" w:hint="eastAsia"/>
          <w:kern w:val="2"/>
          <w:sz w:val="24"/>
          <w:szCs w:val="24"/>
          <w:u w:val="single"/>
          <w:lang w:val="en-US" w:bidi="ar-SA"/>
        </w:rPr>
        <w:t>机理模型</w:t>
      </w:r>
      <w:r w:rsidRPr="00630140">
        <w:rPr>
          <w:rFonts w:ascii="Times New Roman" w:eastAsia="宋体" w:hAnsi="Times New Roman" w:cs="Times New Roman" w:hint="eastAsia"/>
          <w:kern w:val="2"/>
          <w:sz w:val="24"/>
          <w:szCs w:val="24"/>
          <w:u w:val="single"/>
          <w:lang w:val="en-US" w:bidi="ar-SA"/>
        </w:rPr>
        <w:t xml:space="preserve"> </w:t>
      </w:r>
      <w:r w:rsidRPr="00630140">
        <w:rPr>
          <w:rFonts w:ascii="Times New Roman" w:eastAsia="宋体" w:hAnsi="Times New Roman" w:cs="Times New Roman" w:hint="eastAsia"/>
          <w:kern w:val="2"/>
          <w:sz w:val="24"/>
          <w:szCs w:val="24"/>
          <w:lang w:val="en-US" w:bidi="ar-SA"/>
        </w:rPr>
        <w:t>的软件产品确认测试，测试功能适合性，出具相应的测试报告。</w:t>
      </w:r>
    </w:p>
    <w:p w14:paraId="1F9D56F6" w14:textId="77777777" w:rsidR="00C04EEF" w:rsidRPr="00630140" w:rsidRDefault="00C04EEF" w:rsidP="00C0548F">
      <w:pPr>
        <w:pStyle w:val="1"/>
        <w:spacing w:before="0" w:after="0" w:line="360" w:lineRule="auto"/>
        <w:rPr>
          <w:sz w:val="24"/>
          <w:szCs w:val="24"/>
        </w:rPr>
      </w:pPr>
      <w:r w:rsidRPr="00630140">
        <w:rPr>
          <w:sz w:val="24"/>
          <w:szCs w:val="24"/>
        </w:rPr>
        <w:t>三、验收标准和方式：</w:t>
      </w:r>
    </w:p>
    <w:p w14:paraId="721DE86E" w14:textId="77777777"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r w:rsidRPr="00630140">
        <w:rPr>
          <w:rFonts w:ascii="Times New Roman" w:eastAsia="宋体" w:hAnsi="Times New Roman" w:cs="Times New Roman"/>
          <w:kern w:val="2"/>
          <w:sz w:val="24"/>
          <w:szCs w:val="24"/>
          <w:lang w:val="en-US" w:bidi="ar-SA"/>
        </w:rPr>
        <w:t>、乙方提供最终成果如下：</w:t>
      </w:r>
    </w:p>
    <w:p w14:paraId="006AA9FB" w14:textId="71731068" w:rsidR="00C04EEF" w:rsidRPr="00630140" w:rsidRDefault="00C04EEF" w:rsidP="00C0548F">
      <w:pPr>
        <w:pStyle w:val="11"/>
        <w:shd w:val="clear" w:color="auto" w:fill="auto"/>
        <w:tabs>
          <w:tab w:val="left" w:pos="4262"/>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1</w:t>
      </w:r>
      <w:r w:rsidRPr="00630140">
        <w:rPr>
          <w:rFonts w:ascii="Times New Roman" w:eastAsia="宋体" w:hAnsi="Times New Roman" w:cs="Times New Roman"/>
          <w:kern w:val="2"/>
          <w:sz w:val="24"/>
          <w:szCs w:val="24"/>
          <w:lang w:val="en-US" w:bidi="ar-SA"/>
        </w:rPr>
        <w:t>）完成</w:t>
      </w:r>
      <w:r w:rsidR="00D76EED" w:rsidRPr="00630140">
        <w:rPr>
          <w:rFonts w:ascii="Times New Roman" w:eastAsia="宋体" w:hAnsi="Times New Roman" w:cs="Times New Roman"/>
          <w:kern w:val="2"/>
          <w:sz w:val="24"/>
          <w:szCs w:val="24"/>
          <w:lang w:val="en-US" w:bidi="ar-SA"/>
        </w:rPr>
        <w:t>测试清单中</w:t>
      </w:r>
      <w:r w:rsidR="006F72EA" w:rsidRPr="00630140">
        <w:rPr>
          <w:rFonts w:ascii="Times New Roman" w:eastAsia="宋体" w:hAnsi="Times New Roman" w:cs="Times New Roman"/>
          <w:kern w:val="2"/>
          <w:sz w:val="24"/>
          <w:szCs w:val="24"/>
          <w:lang w:val="en-US" w:bidi="ar-SA"/>
        </w:rPr>
        <w:t>48</w:t>
      </w:r>
      <w:r w:rsidR="00D76EED" w:rsidRPr="00630140">
        <w:rPr>
          <w:rFonts w:ascii="Times New Roman" w:eastAsia="宋体" w:hAnsi="Times New Roman" w:cs="Times New Roman"/>
          <w:kern w:val="2"/>
          <w:sz w:val="24"/>
          <w:szCs w:val="24"/>
          <w:lang w:val="en-US" w:bidi="ar-SA"/>
        </w:rPr>
        <w:t>个</w:t>
      </w:r>
      <w:r w:rsidR="00F20BC5">
        <w:rPr>
          <w:rFonts w:ascii="Times New Roman" w:eastAsia="宋体" w:hAnsi="Times New Roman" w:cs="Times New Roman" w:hint="eastAsia"/>
          <w:kern w:val="2"/>
          <w:sz w:val="24"/>
          <w:szCs w:val="24"/>
          <w:lang w:val="en-US" w:bidi="ar-SA"/>
        </w:rPr>
        <w:t>功能点的</w:t>
      </w:r>
      <w:proofErr w:type="spellStart"/>
      <w:r w:rsidR="00001F15" w:rsidRPr="00630140">
        <w:rPr>
          <w:rFonts w:ascii="Times New Roman" w:eastAsia="宋体" w:hAnsi="Times New Roman" w:cs="Times New Roman"/>
          <w:kern w:val="2"/>
          <w:sz w:val="24"/>
          <w:szCs w:val="24"/>
          <w:lang w:val="en-US" w:bidi="ar-SA"/>
        </w:rPr>
        <w:t>S</w:t>
      </w:r>
      <w:r w:rsidR="00001F15" w:rsidRPr="00630140">
        <w:rPr>
          <w:rFonts w:ascii="Times New Roman" w:eastAsia="宋体" w:hAnsi="Times New Roman" w:cs="Times New Roman" w:hint="eastAsia"/>
          <w:kern w:val="2"/>
          <w:sz w:val="24"/>
          <w:szCs w:val="24"/>
          <w:lang w:val="en-US" w:bidi="ar-SA"/>
        </w:rPr>
        <w:t>im</w:t>
      </w:r>
      <w:r w:rsidR="00001F15" w:rsidRPr="00630140">
        <w:rPr>
          <w:rFonts w:ascii="Times New Roman" w:eastAsia="宋体" w:hAnsi="Times New Roman" w:cs="Times New Roman"/>
          <w:kern w:val="2"/>
          <w:sz w:val="24"/>
          <w:szCs w:val="24"/>
          <w:lang w:val="en-US" w:bidi="ar-SA"/>
        </w:rPr>
        <w:t>droid</w:t>
      </w:r>
      <w:proofErr w:type="spellEnd"/>
      <w:r w:rsidR="00001F15" w:rsidRPr="00630140">
        <w:rPr>
          <w:rFonts w:ascii="Times New Roman" w:eastAsia="宋体" w:hAnsi="Times New Roman" w:cs="Times New Roman" w:hint="eastAsia"/>
          <w:kern w:val="2"/>
          <w:sz w:val="24"/>
          <w:szCs w:val="24"/>
          <w:lang w:val="en-US" w:bidi="ar-SA"/>
        </w:rPr>
        <w:t>机理模型的</w:t>
      </w:r>
      <w:r w:rsidR="00F20BC5">
        <w:rPr>
          <w:rFonts w:ascii="Times New Roman" w:eastAsia="宋体" w:hAnsi="Times New Roman" w:cs="Times New Roman" w:hint="eastAsia"/>
          <w:kern w:val="2"/>
          <w:sz w:val="24"/>
          <w:szCs w:val="24"/>
          <w:lang w:val="en-US" w:bidi="ar-SA"/>
        </w:rPr>
        <w:t>软件产品确认</w:t>
      </w:r>
      <w:r w:rsidR="00001F15" w:rsidRPr="00630140">
        <w:rPr>
          <w:rFonts w:ascii="Times New Roman" w:eastAsia="宋体" w:hAnsi="Times New Roman" w:cs="Times New Roman" w:hint="eastAsia"/>
          <w:kern w:val="2"/>
          <w:sz w:val="24"/>
          <w:szCs w:val="24"/>
          <w:lang w:val="en-US" w:bidi="ar-SA"/>
        </w:rPr>
        <w:t>测试</w:t>
      </w:r>
      <w:r w:rsidR="00D76EED" w:rsidRPr="00630140">
        <w:rPr>
          <w:rFonts w:ascii="Times New Roman" w:eastAsia="宋体" w:hAnsi="Times New Roman" w:cs="Times New Roman"/>
          <w:kern w:val="2"/>
          <w:sz w:val="24"/>
          <w:szCs w:val="24"/>
          <w:lang w:val="en-US" w:bidi="ar-SA"/>
        </w:rPr>
        <w:t xml:space="preserve"> </w:t>
      </w:r>
    </w:p>
    <w:p w14:paraId="1FA33853" w14:textId="58E98895" w:rsidR="004F68A4" w:rsidRPr="00630140" w:rsidRDefault="00C65113" w:rsidP="00F20BC5">
      <w:pPr>
        <w:pStyle w:val="11"/>
        <w:shd w:val="clear" w:color="auto" w:fill="auto"/>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2</w:t>
      </w:r>
      <w:r w:rsidRPr="00630140">
        <w:rPr>
          <w:rFonts w:ascii="Times New Roman" w:eastAsia="宋体" w:hAnsi="Times New Roman" w:cs="Times New Roman" w:hint="eastAsia"/>
          <w:kern w:val="2"/>
          <w:sz w:val="24"/>
          <w:szCs w:val="24"/>
          <w:lang w:val="en-US" w:bidi="ar-SA"/>
        </w:rPr>
        <w:t>）</w:t>
      </w:r>
      <w:r w:rsidR="00713BFD" w:rsidRPr="00630140">
        <w:rPr>
          <w:rFonts w:ascii="Times New Roman" w:eastAsia="宋体" w:hAnsi="Times New Roman" w:cs="Times New Roman"/>
          <w:kern w:val="2"/>
          <w:sz w:val="24"/>
          <w:szCs w:val="24"/>
          <w:lang w:val="en-US" w:bidi="ar-SA"/>
        </w:rPr>
        <w:t>提交测试清单中</w:t>
      </w:r>
      <w:r w:rsidR="006F72EA" w:rsidRPr="00630140">
        <w:rPr>
          <w:rFonts w:ascii="Times New Roman" w:eastAsia="宋体" w:hAnsi="Times New Roman" w:cs="Times New Roman"/>
          <w:kern w:val="2"/>
          <w:sz w:val="24"/>
          <w:szCs w:val="24"/>
          <w:lang w:val="en-US" w:bidi="ar-SA"/>
        </w:rPr>
        <w:t>48</w:t>
      </w:r>
      <w:r w:rsidR="003054AA" w:rsidRPr="00630140">
        <w:rPr>
          <w:rFonts w:ascii="Times New Roman" w:eastAsia="宋体" w:hAnsi="Times New Roman" w:cs="Times New Roman"/>
          <w:kern w:val="2"/>
          <w:sz w:val="24"/>
          <w:szCs w:val="24"/>
          <w:lang w:val="en-US" w:bidi="ar-SA"/>
        </w:rPr>
        <w:t>个</w:t>
      </w:r>
      <w:r w:rsidR="00F20BC5">
        <w:rPr>
          <w:rFonts w:ascii="Times New Roman" w:eastAsia="宋体" w:hAnsi="Times New Roman" w:cs="Times New Roman" w:hint="eastAsia"/>
          <w:kern w:val="2"/>
          <w:sz w:val="24"/>
          <w:szCs w:val="24"/>
          <w:lang w:val="en-US" w:bidi="ar-SA"/>
        </w:rPr>
        <w:t>功能点的</w:t>
      </w:r>
      <w:proofErr w:type="spellStart"/>
      <w:r w:rsidR="00340AD1" w:rsidRPr="00630140">
        <w:rPr>
          <w:rFonts w:ascii="Times New Roman" w:eastAsia="宋体" w:hAnsi="Times New Roman" w:cs="Times New Roman"/>
          <w:kern w:val="2"/>
          <w:sz w:val="24"/>
          <w:szCs w:val="24"/>
          <w:lang w:val="en-US" w:bidi="ar-SA"/>
        </w:rPr>
        <w:t>S</w:t>
      </w:r>
      <w:r w:rsidR="00340AD1" w:rsidRPr="00630140">
        <w:rPr>
          <w:rFonts w:ascii="Times New Roman" w:eastAsia="宋体" w:hAnsi="Times New Roman" w:cs="Times New Roman" w:hint="eastAsia"/>
          <w:kern w:val="2"/>
          <w:sz w:val="24"/>
          <w:szCs w:val="24"/>
          <w:lang w:val="en-US" w:bidi="ar-SA"/>
        </w:rPr>
        <w:t>im</w:t>
      </w:r>
      <w:r w:rsidR="00340AD1" w:rsidRPr="00630140">
        <w:rPr>
          <w:rFonts w:ascii="Times New Roman" w:eastAsia="宋体" w:hAnsi="Times New Roman" w:cs="Times New Roman"/>
          <w:kern w:val="2"/>
          <w:sz w:val="24"/>
          <w:szCs w:val="24"/>
          <w:lang w:val="en-US" w:bidi="ar-SA"/>
        </w:rPr>
        <w:t>droid</w:t>
      </w:r>
      <w:proofErr w:type="spellEnd"/>
      <w:r w:rsidR="00340AD1" w:rsidRPr="00630140">
        <w:rPr>
          <w:rFonts w:ascii="Times New Roman" w:eastAsia="宋体" w:hAnsi="Times New Roman" w:cs="Times New Roman" w:hint="eastAsia"/>
          <w:kern w:val="2"/>
          <w:sz w:val="24"/>
          <w:szCs w:val="24"/>
          <w:lang w:val="en-US" w:bidi="ar-SA"/>
        </w:rPr>
        <w:t>机理模型的</w:t>
      </w:r>
      <w:r w:rsidR="00F20BC5">
        <w:rPr>
          <w:rFonts w:ascii="Times New Roman" w:eastAsia="宋体" w:hAnsi="Times New Roman" w:cs="Times New Roman" w:hint="eastAsia"/>
          <w:kern w:val="2"/>
          <w:sz w:val="24"/>
          <w:szCs w:val="24"/>
          <w:lang w:val="en-US" w:bidi="ar-SA"/>
        </w:rPr>
        <w:t>软件产品确认</w:t>
      </w:r>
      <w:r w:rsidR="00340AD1" w:rsidRPr="00630140">
        <w:rPr>
          <w:rFonts w:ascii="Times New Roman" w:eastAsia="宋体" w:hAnsi="Times New Roman" w:cs="Times New Roman" w:hint="eastAsia"/>
          <w:kern w:val="2"/>
          <w:sz w:val="24"/>
          <w:szCs w:val="24"/>
          <w:lang w:val="en-US" w:bidi="ar-SA"/>
        </w:rPr>
        <w:t>测试报告</w:t>
      </w:r>
    </w:p>
    <w:p w14:paraId="71E3D2BC" w14:textId="78DAD4E4" w:rsidR="004F68A4" w:rsidRPr="00630140" w:rsidRDefault="004F68A4" w:rsidP="004F68A4">
      <w:pPr>
        <w:pStyle w:val="11"/>
        <w:shd w:val="clear" w:color="auto" w:fill="auto"/>
        <w:tabs>
          <w:tab w:val="left" w:pos="4262"/>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hint="eastAsia"/>
          <w:kern w:val="2"/>
          <w:sz w:val="24"/>
          <w:szCs w:val="24"/>
          <w:lang w:val="en-US" w:bidi="ar-SA"/>
        </w:rPr>
        <w:t>报告印章需求：</w:t>
      </w:r>
    </w:p>
    <w:p w14:paraId="4C1862F1" w14:textId="77777777" w:rsidR="004F68A4" w:rsidRPr="00630140" w:rsidRDefault="004F68A4" w:rsidP="004F68A4">
      <w:pPr>
        <w:spacing w:line="360" w:lineRule="auto"/>
        <w:ind w:firstLineChars="200" w:firstLine="480"/>
        <w:rPr>
          <w:color w:val="000000"/>
          <w:sz w:val="24"/>
        </w:rPr>
      </w:pPr>
      <w:r w:rsidRPr="00630140">
        <w:rPr>
          <w:rFonts w:ascii="Wingdings 2" w:hAnsi="Wingdings 2" w:cs="Wingdings 2"/>
          <w:kern w:val="0"/>
          <w:sz w:val="24"/>
          <w:lang w:val="zh-CN"/>
        </w:rPr>
        <w:t></w:t>
      </w:r>
      <w:r w:rsidRPr="00630140">
        <w:rPr>
          <w:rFonts w:ascii="宋体" w:hAnsi="宋体" w:hint="eastAsia"/>
          <w:color w:val="000000"/>
          <w:sz w:val="24"/>
        </w:rPr>
        <w:t>证书报告专用章</w:t>
      </w:r>
      <w:r w:rsidRPr="00630140">
        <w:rPr>
          <w:rFonts w:hint="eastAsia"/>
          <w:color w:val="000000"/>
          <w:sz w:val="24"/>
        </w:rPr>
        <w:t>，</w:t>
      </w:r>
      <w:r w:rsidRPr="00630140">
        <w:rPr>
          <w:rFonts w:ascii="Wingdings 2" w:hAnsi="Wingdings 2" w:cs="Wingdings 2"/>
          <w:kern w:val="0"/>
          <w:sz w:val="24"/>
          <w:lang w:val="zh-CN"/>
        </w:rPr>
        <w:t></w:t>
      </w:r>
      <w:r w:rsidRPr="00630140">
        <w:rPr>
          <w:color w:val="000000"/>
          <w:sz w:val="24"/>
        </w:rPr>
        <w:t>CNAS</w:t>
      </w:r>
      <w:r w:rsidRPr="00630140">
        <w:rPr>
          <w:rFonts w:hint="eastAsia"/>
          <w:color w:val="000000"/>
          <w:sz w:val="24"/>
        </w:rPr>
        <w:t>章</w:t>
      </w:r>
      <w:r w:rsidRPr="00630140">
        <w:rPr>
          <w:rFonts w:ascii="宋体" w:hAnsi="宋体" w:hint="eastAsia"/>
          <w:color w:val="000000"/>
          <w:sz w:val="24"/>
        </w:rPr>
        <w:t xml:space="preserve">, </w:t>
      </w:r>
      <w:r w:rsidRPr="00630140">
        <w:rPr>
          <w:rFonts w:ascii="Wingdings 2" w:hAnsi="Wingdings 2" w:cs="Wingdings 2"/>
          <w:kern w:val="0"/>
          <w:sz w:val="24"/>
          <w:lang w:val="zh-CN"/>
        </w:rPr>
        <w:t></w:t>
      </w:r>
      <w:r w:rsidRPr="00630140">
        <w:rPr>
          <w:color w:val="000000"/>
          <w:sz w:val="24"/>
        </w:rPr>
        <w:t>CMA</w:t>
      </w:r>
      <w:r w:rsidRPr="00630140">
        <w:rPr>
          <w:rFonts w:hint="eastAsia"/>
          <w:color w:val="000000"/>
          <w:sz w:val="24"/>
        </w:rPr>
        <w:t>章。</w:t>
      </w:r>
    </w:p>
    <w:p w14:paraId="5E98A013" w14:textId="77777777" w:rsidR="004F68A4" w:rsidRPr="00630140" w:rsidRDefault="004F68A4" w:rsidP="004F68A4">
      <w:pPr>
        <w:autoSpaceDE w:val="0"/>
        <w:autoSpaceDN w:val="0"/>
        <w:adjustRightInd w:val="0"/>
        <w:jc w:val="left"/>
        <w:rPr>
          <w:color w:val="000000"/>
          <w:sz w:val="24"/>
        </w:rPr>
      </w:pPr>
      <w:r w:rsidRPr="00630140">
        <w:rPr>
          <w:rFonts w:hint="eastAsia"/>
          <w:color w:val="000000"/>
          <w:sz w:val="24"/>
        </w:rPr>
        <w:t>注：加盖</w:t>
      </w:r>
      <w:r w:rsidRPr="00630140">
        <w:rPr>
          <w:color w:val="000000"/>
          <w:sz w:val="24"/>
        </w:rPr>
        <w:t>CMA</w:t>
      </w:r>
      <w:r w:rsidRPr="00630140">
        <w:rPr>
          <w:rFonts w:hint="eastAsia"/>
          <w:color w:val="000000"/>
          <w:sz w:val="24"/>
        </w:rPr>
        <w:t>标识章的检测报告具有社会证明作用。</w:t>
      </w:r>
    </w:p>
    <w:p w14:paraId="78EA67A7" w14:textId="77777777" w:rsidR="004F68A4" w:rsidRPr="00630140" w:rsidRDefault="004F68A4" w:rsidP="004F68A4">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p>
    <w:p w14:paraId="1CB17301" w14:textId="77777777"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2</w:t>
      </w:r>
      <w:r w:rsidRPr="00630140">
        <w:rPr>
          <w:rFonts w:ascii="Times New Roman" w:eastAsia="宋体" w:hAnsi="Times New Roman" w:cs="Times New Roman"/>
          <w:kern w:val="2"/>
          <w:sz w:val="24"/>
          <w:szCs w:val="24"/>
          <w:lang w:val="en-US" w:bidi="ar-SA"/>
        </w:rPr>
        <w:t>、验收方式</w:t>
      </w:r>
    </w:p>
    <w:p w14:paraId="5E95A200" w14:textId="77777777" w:rsidR="00C04EEF" w:rsidRPr="00630140" w:rsidRDefault="00C04EEF" w:rsidP="00C0548F">
      <w:pPr>
        <w:pStyle w:val="11"/>
        <w:shd w:val="clear" w:color="auto" w:fill="auto"/>
        <w:tabs>
          <w:tab w:val="left" w:pos="4262"/>
        </w:tabs>
        <w:spacing w:line="360" w:lineRule="auto"/>
        <w:ind w:firstLineChars="200" w:firstLine="480"/>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在技术服务完成</w:t>
      </w:r>
      <w:r w:rsidRPr="00630140">
        <w:rPr>
          <w:rFonts w:ascii="Times New Roman" w:eastAsia="宋体" w:hAnsi="Times New Roman" w:cs="Times New Roman"/>
          <w:kern w:val="2"/>
          <w:sz w:val="24"/>
          <w:szCs w:val="24"/>
          <w:lang w:val="en-US" w:bidi="ar-SA"/>
        </w:rPr>
        <w:t>5</w:t>
      </w:r>
      <w:r w:rsidRPr="00630140">
        <w:rPr>
          <w:rFonts w:ascii="Times New Roman" w:eastAsia="宋体" w:hAnsi="Times New Roman" w:cs="Times New Roman"/>
          <w:kern w:val="2"/>
          <w:sz w:val="24"/>
          <w:szCs w:val="24"/>
          <w:lang w:val="en-US" w:bidi="ar-SA"/>
        </w:rPr>
        <w:t>天内，按项目内容，由甲方出具服务验收证明。逾期不组织验收，视为已验收。</w:t>
      </w:r>
    </w:p>
    <w:p w14:paraId="2D74B7C6" w14:textId="77777777" w:rsidR="00C04EEF" w:rsidRPr="00630140" w:rsidRDefault="00C04EEF" w:rsidP="00C0548F">
      <w:pPr>
        <w:pStyle w:val="1"/>
        <w:spacing w:before="0" w:after="0" w:line="360" w:lineRule="auto"/>
        <w:rPr>
          <w:sz w:val="24"/>
          <w:szCs w:val="24"/>
        </w:rPr>
      </w:pPr>
      <w:r w:rsidRPr="00630140">
        <w:rPr>
          <w:sz w:val="24"/>
          <w:szCs w:val="24"/>
        </w:rPr>
        <w:lastRenderedPageBreak/>
        <w:t>四、</w:t>
      </w:r>
      <w:proofErr w:type="gramStart"/>
      <w:r w:rsidRPr="00630140">
        <w:rPr>
          <w:sz w:val="24"/>
          <w:szCs w:val="24"/>
        </w:rPr>
        <w:t>酬及其</w:t>
      </w:r>
      <w:proofErr w:type="gramEnd"/>
      <w:r w:rsidRPr="00630140">
        <w:rPr>
          <w:sz w:val="24"/>
          <w:szCs w:val="24"/>
        </w:rPr>
        <w:t>支付方式：</w:t>
      </w:r>
    </w:p>
    <w:p w14:paraId="71BAF9F3" w14:textId="3DA9D06C" w:rsidR="00C04EEF" w:rsidRPr="00630140" w:rsidRDefault="00C04EEF" w:rsidP="00C0548F">
      <w:pPr>
        <w:pStyle w:val="11"/>
        <w:shd w:val="clear" w:color="auto" w:fill="auto"/>
        <w:tabs>
          <w:tab w:val="left" w:pos="4262"/>
        </w:tabs>
        <w:spacing w:line="360" w:lineRule="auto"/>
        <w:rPr>
          <w:rFonts w:ascii="Times New Roman" w:eastAsia="宋体" w:hAnsi="Times New Roman" w:cs="Times New Roman"/>
          <w:kern w:val="2"/>
          <w:sz w:val="24"/>
          <w:szCs w:val="24"/>
          <w:lang w:val="en-US" w:bidi="ar-SA"/>
        </w:rPr>
      </w:pPr>
      <w:r w:rsidRPr="00630140">
        <w:rPr>
          <w:rFonts w:ascii="Times New Roman" w:eastAsia="宋体" w:hAnsi="Times New Roman" w:cs="Times New Roman"/>
          <w:kern w:val="2"/>
          <w:sz w:val="24"/>
          <w:szCs w:val="24"/>
          <w:lang w:val="en-US" w:bidi="ar-SA"/>
        </w:rPr>
        <w:t>4.1</w:t>
      </w:r>
      <w:r w:rsidRPr="00630140">
        <w:rPr>
          <w:rFonts w:ascii="Times New Roman" w:eastAsia="宋体" w:hAnsi="Times New Roman" w:cs="Times New Roman"/>
          <w:kern w:val="2"/>
          <w:sz w:val="24"/>
          <w:szCs w:val="24"/>
          <w:lang w:val="en-US" w:bidi="ar-SA"/>
        </w:rPr>
        <w:t>本项目报酬（</w:t>
      </w:r>
      <w:r w:rsidR="004F68A4" w:rsidRPr="00630140">
        <w:rPr>
          <w:rFonts w:ascii="Times New Roman" w:eastAsia="宋体" w:hAnsi="Times New Roman" w:cs="Times New Roman" w:hint="eastAsia"/>
          <w:kern w:val="2"/>
          <w:sz w:val="24"/>
          <w:szCs w:val="24"/>
          <w:lang w:val="en-US" w:bidi="ar-SA"/>
        </w:rPr>
        <w:t>检测费</w:t>
      </w:r>
      <w:r w:rsidRPr="00630140">
        <w:rPr>
          <w:rFonts w:ascii="Times New Roman" w:eastAsia="宋体" w:hAnsi="Times New Roman" w:cs="Times New Roman"/>
          <w:kern w:val="2"/>
          <w:sz w:val="24"/>
          <w:szCs w:val="24"/>
          <w:lang w:val="en-US" w:bidi="ar-SA"/>
        </w:rPr>
        <w:t>）</w:t>
      </w:r>
      <w:r w:rsidR="00CE47F6" w:rsidRPr="00630140">
        <w:rPr>
          <w:rFonts w:ascii="Times New Roman" w:eastAsia="宋体" w:hAnsi="Times New Roman" w:cs="Times New Roman"/>
          <w:sz w:val="24"/>
          <w:szCs w:val="24"/>
          <w:u w:val="single"/>
          <w:lang w:val="en-US"/>
        </w:rPr>
        <w:t>2.88</w:t>
      </w:r>
      <w:r w:rsidRPr="00630140">
        <w:rPr>
          <w:rFonts w:ascii="Times New Roman" w:eastAsia="宋体" w:hAnsi="Times New Roman" w:cs="Times New Roman"/>
          <w:kern w:val="2"/>
          <w:sz w:val="24"/>
          <w:szCs w:val="24"/>
          <w:lang w:val="en-US" w:bidi="ar-SA"/>
        </w:rPr>
        <w:t>万元，由甲方提供。协议金额：人民币</w:t>
      </w:r>
      <w:r w:rsidR="00CE47F6" w:rsidRPr="00630140">
        <w:rPr>
          <w:rFonts w:ascii="Times New Roman" w:eastAsia="宋体" w:hAnsi="Times New Roman" w:cs="Times New Roman" w:hint="eastAsia"/>
          <w:kern w:val="2"/>
          <w:sz w:val="24"/>
          <w:szCs w:val="24"/>
          <w:u w:val="single"/>
          <w:lang w:val="en-US" w:bidi="ar-SA"/>
        </w:rPr>
        <w:t>贰万捌仟捌佰元整</w:t>
      </w:r>
      <w:r w:rsidRPr="00630140">
        <w:rPr>
          <w:rFonts w:ascii="Times New Roman" w:eastAsia="宋体" w:hAnsi="Times New Roman" w:cs="Times New Roman"/>
          <w:kern w:val="2"/>
          <w:sz w:val="24"/>
          <w:szCs w:val="24"/>
          <w:u w:val="single"/>
          <w:lang w:val="en-US" w:bidi="ar-SA"/>
        </w:rPr>
        <w:t>（</w:t>
      </w:r>
      <w:r w:rsidR="00CE47F6" w:rsidRPr="00630140">
        <w:rPr>
          <w:rFonts w:ascii="Times New Roman" w:eastAsia="宋体" w:hAnsi="Times New Roman" w:cs="Times New Roman"/>
          <w:kern w:val="2"/>
          <w:sz w:val="24"/>
          <w:szCs w:val="24"/>
          <w:u w:val="single"/>
          <w:lang w:val="en-US" w:bidi="ar-SA"/>
        </w:rPr>
        <w:t>28,800</w:t>
      </w:r>
      <w:r w:rsidRPr="00630140">
        <w:rPr>
          <w:rFonts w:ascii="Times New Roman" w:eastAsia="宋体" w:hAnsi="Times New Roman" w:cs="Times New Roman"/>
          <w:kern w:val="2"/>
          <w:sz w:val="24"/>
          <w:szCs w:val="24"/>
          <w:u w:val="single"/>
          <w:lang w:val="en-US" w:bidi="ar-SA"/>
        </w:rPr>
        <w:t>元）</w:t>
      </w:r>
      <w:r w:rsidRPr="00630140">
        <w:rPr>
          <w:rFonts w:ascii="Times New Roman" w:eastAsia="宋体" w:hAnsi="Times New Roman" w:cs="Times New Roman"/>
          <w:kern w:val="2"/>
          <w:sz w:val="24"/>
          <w:szCs w:val="24"/>
          <w:lang w:val="en-US" w:bidi="ar-SA"/>
        </w:rPr>
        <w:t>。</w:t>
      </w:r>
    </w:p>
    <w:p w14:paraId="2D13C302" w14:textId="77777777" w:rsidR="00C04EEF" w:rsidRPr="00630140" w:rsidRDefault="00C04EEF" w:rsidP="00C0548F">
      <w:pPr>
        <w:pStyle w:val="af4"/>
        <w:spacing w:line="360" w:lineRule="auto"/>
        <w:ind w:firstLineChars="0" w:firstLine="0"/>
        <w:rPr>
          <w:sz w:val="24"/>
        </w:rPr>
      </w:pPr>
      <w:r w:rsidRPr="00630140">
        <w:rPr>
          <w:sz w:val="24"/>
        </w:rPr>
        <w:t xml:space="preserve">4.2 </w:t>
      </w:r>
      <w:r w:rsidRPr="00630140">
        <w:rPr>
          <w:sz w:val="24"/>
        </w:rPr>
        <w:t>甲方可以通过银行转账方式付款，付款时间以乙方银行进账单为准。</w:t>
      </w:r>
    </w:p>
    <w:p w14:paraId="6A2CF492" w14:textId="1DF8F802" w:rsidR="00C04EEF" w:rsidRPr="00630140" w:rsidRDefault="00C04EEF" w:rsidP="00C0548F">
      <w:pPr>
        <w:pStyle w:val="af4"/>
        <w:spacing w:afterLines="50" w:after="156" w:line="360" w:lineRule="auto"/>
        <w:ind w:firstLineChars="0" w:firstLine="0"/>
        <w:rPr>
          <w:sz w:val="24"/>
        </w:rPr>
      </w:pPr>
      <w:r w:rsidRPr="00630140">
        <w:rPr>
          <w:sz w:val="24"/>
        </w:rPr>
        <w:t>以上全部合同款均汇入</w:t>
      </w:r>
      <w:r w:rsidR="00A62DC0" w:rsidRPr="00630140">
        <w:rPr>
          <w:rFonts w:hint="eastAsia"/>
          <w:sz w:val="24"/>
        </w:rPr>
        <w:t xml:space="preserve"> </w:t>
      </w:r>
      <w:r w:rsidR="000676B1" w:rsidRPr="00630140">
        <w:rPr>
          <w:rFonts w:hint="eastAsia"/>
          <w:sz w:val="24"/>
          <w:u w:val="single"/>
        </w:rPr>
        <w:t xml:space="preserve"> </w:t>
      </w:r>
      <w:r w:rsidR="000A328D" w:rsidRPr="00630140">
        <w:rPr>
          <w:rFonts w:hint="eastAsia"/>
          <w:sz w:val="24"/>
          <w:u w:val="single"/>
        </w:rPr>
        <w:t>工业和信息化部电子第五研究所</w:t>
      </w:r>
      <w:r w:rsidR="000A328D" w:rsidRPr="00630140">
        <w:rPr>
          <w:rFonts w:hint="eastAsia"/>
          <w:sz w:val="24"/>
          <w:u w:val="single"/>
        </w:rPr>
        <w:t xml:space="preserve"> </w:t>
      </w:r>
      <w:r w:rsidRPr="00630140">
        <w:rPr>
          <w:sz w:val="24"/>
        </w:rPr>
        <w:t>账号：</w:t>
      </w:r>
    </w:p>
    <w:tbl>
      <w:tblPr>
        <w:tblW w:w="6717" w:type="dxa"/>
        <w:tblInd w:w="250" w:type="dxa"/>
        <w:tblLook w:val="0000" w:firstRow="0" w:lastRow="0" w:firstColumn="0" w:lastColumn="0" w:noHBand="0" w:noVBand="0"/>
      </w:tblPr>
      <w:tblGrid>
        <w:gridCol w:w="2125"/>
        <w:gridCol w:w="4592"/>
      </w:tblGrid>
      <w:tr w:rsidR="00187391" w:rsidRPr="00630140" w14:paraId="4DE4DF1A"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59AF84DE" w14:textId="77777777" w:rsidR="00187391" w:rsidRPr="00630140" w:rsidRDefault="00187391" w:rsidP="00C0548F">
            <w:pPr>
              <w:spacing w:line="360" w:lineRule="auto"/>
              <w:rPr>
                <w:sz w:val="24"/>
              </w:rPr>
            </w:pPr>
            <w:r w:rsidRPr="00630140">
              <w:rPr>
                <w:sz w:val="24"/>
              </w:rPr>
              <w:t>户</w:t>
            </w:r>
            <w:r w:rsidRPr="00630140">
              <w:rPr>
                <w:sz w:val="24"/>
              </w:rPr>
              <w:t xml:space="preserve">    </w:t>
            </w:r>
            <w:r w:rsidRPr="00630140">
              <w:rPr>
                <w:sz w:val="24"/>
              </w:rPr>
              <w:t>名</w:t>
            </w:r>
          </w:p>
        </w:tc>
        <w:tc>
          <w:tcPr>
            <w:tcW w:w="4592" w:type="dxa"/>
            <w:tcBorders>
              <w:top w:val="single" w:sz="4" w:space="0" w:color="auto"/>
              <w:left w:val="single" w:sz="4" w:space="0" w:color="auto"/>
              <w:bottom w:val="single" w:sz="4" w:space="0" w:color="auto"/>
              <w:right w:val="single" w:sz="4" w:space="0" w:color="auto"/>
            </w:tcBorders>
            <w:noWrap/>
            <w:vAlign w:val="center"/>
          </w:tcPr>
          <w:p w14:paraId="3D890DD8" w14:textId="7DBAC903" w:rsidR="00187391" w:rsidRPr="00630140" w:rsidRDefault="000A328D" w:rsidP="00C0548F">
            <w:pPr>
              <w:spacing w:line="360" w:lineRule="auto"/>
              <w:rPr>
                <w:sz w:val="24"/>
              </w:rPr>
            </w:pPr>
            <w:r w:rsidRPr="00630140">
              <w:rPr>
                <w:rFonts w:hint="eastAsia"/>
                <w:sz w:val="24"/>
              </w:rPr>
              <w:t>工业和信息化部电子第五研究所</w:t>
            </w:r>
          </w:p>
        </w:tc>
      </w:tr>
      <w:tr w:rsidR="00187391" w:rsidRPr="00630140" w14:paraId="2ED888DF"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604FB4CC" w14:textId="77777777" w:rsidR="00187391" w:rsidRPr="00630140" w:rsidRDefault="00187391" w:rsidP="00C0548F">
            <w:pPr>
              <w:spacing w:line="360" w:lineRule="auto"/>
              <w:rPr>
                <w:sz w:val="24"/>
              </w:rPr>
            </w:pPr>
            <w:r w:rsidRPr="00630140">
              <w:rPr>
                <w:sz w:val="24"/>
              </w:rPr>
              <w:t>开户银行</w:t>
            </w:r>
          </w:p>
        </w:tc>
        <w:tc>
          <w:tcPr>
            <w:tcW w:w="4592" w:type="dxa"/>
            <w:tcBorders>
              <w:top w:val="single" w:sz="4" w:space="0" w:color="auto"/>
              <w:left w:val="single" w:sz="4" w:space="0" w:color="auto"/>
              <w:bottom w:val="single" w:sz="4" w:space="0" w:color="auto"/>
              <w:right w:val="single" w:sz="4" w:space="0" w:color="auto"/>
            </w:tcBorders>
            <w:noWrap/>
            <w:vAlign w:val="center"/>
          </w:tcPr>
          <w:p w14:paraId="6CD7D378" w14:textId="0BED25B9" w:rsidR="00187391" w:rsidRPr="00630140" w:rsidRDefault="000A328D" w:rsidP="00C0548F">
            <w:pPr>
              <w:widowControl/>
              <w:spacing w:line="360" w:lineRule="auto"/>
              <w:jc w:val="left"/>
              <w:rPr>
                <w:kern w:val="0"/>
                <w:sz w:val="24"/>
              </w:rPr>
            </w:pPr>
            <w:r w:rsidRPr="00630140">
              <w:rPr>
                <w:rFonts w:hint="eastAsia"/>
                <w:kern w:val="0"/>
                <w:sz w:val="24"/>
              </w:rPr>
              <w:t>中信银行广州分行</w:t>
            </w:r>
          </w:p>
        </w:tc>
      </w:tr>
      <w:tr w:rsidR="00187391" w:rsidRPr="00630140" w14:paraId="36DDCD52" w14:textId="77777777" w:rsidTr="00187391">
        <w:trPr>
          <w:trHeight w:val="465"/>
        </w:trPr>
        <w:tc>
          <w:tcPr>
            <w:tcW w:w="2125" w:type="dxa"/>
            <w:tcBorders>
              <w:top w:val="single" w:sz="4" w:space="0" w:color="auto"/>
              <w:left w:val="single" w:sz="4" w:space="0" w:color="auto"/>
              <w:bottom w:val="single" w:sz="4" w:space="0" w:color="auto"/>
              <w:right w:val="single" w:sz="4" w:space="0" w:color="auto"/>
            </w:tcBorders>
            <w:noWrap/>
            <w:vAlign w:val="center"/>
          </w:tcPr>
          <w:p w14:paraId="4407AA9A" w14:textId="77777777" w:rsidR="00187391" w:rsidRPr="00630140" w:rsidRDefault="00187391" w:rsidP="00C0548F">
            <w:pPr>
              <w:spacing w:line="360" w:lineRule="auto"/>
              <w:rPr>
                <w:sz w:val="24"/>
              </w:rPr>
            </w:pPr>
            <w:proofErr w:type="gramStart"/>
            <w:r w:rsidRPr="00630140">
              <w:rPr>
                <w:sz w:val="24"/>
              </w:rPr>
              <w:t>账</w:t>
            </w:r>
            <w:proofErr w:type="gramEnd"/>
            <w:r w:rsidRPr="00630140">
              <w:rPr>
                <w:sz w:val="24"/>
              </w:rPr>
              <w:t xml:space="preserve">    </w:t>
            </w:r>
            <w:r w:rsidRPr="00630140">
              <w:rPr>
                <w:sz w:val="24"/>
              </w:rPr>
              <w:t>号</w:t>
            </w:r>
          </w:p>
        </w:tc>
        <w:tc>
          <w:tcPr>
            <w:tcW w:w="4592" w:type="dxa"/>
            <w:tcBorders>
              <w:top w:val="single" w:sz="4" w:space="0" w:color="auto"/>
              <w:left w:val="single" w:sz="4" w:space="0" w:color="auto"/>
              <w:bottom w:val="single" w:sz="4" w:space="0" w:color="auto"/>
              <w:right w:val="single" w:sz="4" w:space="0" w:color="auto"/>
            </w:tcBorders>
            <w:noWrap/>
            <w:vAlign w:val="center"/>
          </w:tcPr>
          <w:p w14:paraId="7528BCBE" w14:textId="25F1B052" w:rsidR="00187391" w:rsidRPr="00630140" w:rsidRDefault="00D4144A" w:rsidP="00C0548F">
            <w:pPr>
              <w:spacing w:line="360" w:lineRule="auto"/>
              <w:rPr>
                <w:sz w:val="24"/>
              </w:rPr>
            </w:pPr>
            <w:r w:rsidRPr="00630140">
              <w:rPr>
                <w:rFonts w:hint="eastAsia"/>
                <w:sz w:val="24"/>
              </w:rPr>
              <w:t>7443020183100002212</w:t>
            </w:r>
          </w:p>
        </w:tc>
      </w:tr>
    </w:tbl>
    <w:p w14:paraId="761A85D9" w14:textId="77777777" w:rsidR="00C04EEF" w:rsidRPr="00630140" w:rsidRDefault="00C04EEF" w:rsidP="00C0548F">
      <w:pPr>
        <w:pStyle w:val="af4"/>
        <w:spacing w:beforeLines="50" w:before="156" w:line="360" w:lineRule="auto"/>
        <w:ind w:firstLineChars="0" w:firstLine="0"/>
        <w:rPr>
          <w:sz w:val="24"/>
        </w:rPr>
      </w:pPr>
      <w:r w:rsidRPr="00630140">
        <w:rPr>
          <w:sz w:val="24"/>
        </w:rPr>
        <w:t xml:space="preserve">4.3 </w:t>
      </w:r>
      <w:r w:rsidRPr="00630140">
        <w:rPr>
          <w:sz w:val="24"/>
        </w:rPr>
        <w:t>双方约定发票形式为：增值税专用发票。</w:t>
      </w:r>
    </w:p>
    <w:p w14:paraId="728DC579" w14:textId="77777777" w:rsidR="00C04EEF" w:rsidRPr="00630140" w:rsidRDefault="00C04EEF" w:rsidP="00C0548F">
      <w:pPr>
        <w:pStyle w:val="1"/>
        <w:spacing w:before="0" w:after="0" w:line="360" w:lineRule="auto"/>
        <w:rPr>
          <w:sz w:val="24"/>
          <w:szCs w:val="24"/>
        </w:rPr>
      </w:pPr>
      <w:r w:rsidRPr="00630140">
        <w:rPr>
          <w:sz w:val="24"/>
          <w:szCs w:val="24"/>
        </w:rPr>
        <w:t>五、知识产权和保密条款</w:t>
      </w:r>
    </w:p>
    <w:p w14:paraId="43DDA5AC" w14:textId="77777777" w:rsidR="00C04EEF" w:rsidRPr="00630140" w:rsidRDefault="00C04EEF" w:rsidP="00C0548F">
      <w:pPr>
        <w:pStyle w:val="af4"/>
        <w:spacing w:line="360" w:lineRule="auto"/>
        <w:ind w:firstLineChars="0" w:firstLine="0"/>
        <w:rPr>
          <w:sz w:val="24"/>
        </w:rPr>
      </w:pPr>
      <w:r w:rsidRPr="00630140">
        <w:rPr>
          <w:sz w:val="24"/>
        </w:rPr>
        <w:t xml:space="preserve">5.1 </w:t>
      </w:r>
      <w:r w:rsidRPr="00630140">
        <w:rPr>
          <w:sz w:val="24"/>
        </w:rPr>
        <w:t>甲方应在经双方协商确定的计算机上安装、使用乙方提供的软件。甲方应严格遵守保护软件知识产权相关法律和法规，甲方不得对乙方的软件进行修改、反编译、反汇编或其他任何反向工程。未经乙方同意不得对乙方提供的软件产品介质及资料进行拷贝、复印和复制，以及向任何第三方传播和提供。</w:t>
      </w:r>
    </w:p>
    <w:p w14:paraId="292994EC" w14:textId="77777777" w:rsidR="00C04EEF" w:rsidRPr="00630140" w:rsidRDefault="00C04EEF" w:rsidP="00C0548F">
      <w:pPr>
        <w:pStyle w:val="af4"/>
        <w:spacing w:line="360" w:lineRule="auto"/>
        <w:ind w:firstLineChars="0" w:firstLine="0"/>
        <w:rPr>
          <w:sz w:val="24"/>
        </w:rPr>
      </w:pPr>
      <w:r w:rsidRPr="00630140">
        <w:rPr>
          <w:sz w:val="24"/>
        </w:rPr>
        <w:t xml:space="preserve">5.2 </w:t>
      </w:r>
      <w:r w:rsidRPr="00630140">
        <w:rPr>
          <w:sz w:val="24"/>
        </w:rPr>
        <w:t>甲乙双方一致同意在任何时候对其持有的有关另一方的事务（如：本合同中乙方向甲方提供的优惠条件及优惠产品价格的折扣点）、其事务运作方法、基于履行本合同及其附件所知的对方的技术资料及合同条款保密等机密信息实行严格保密。双方进一步同意除收到对方书面同意之外，不得将以上信息披露给其他任何第三方。</w:t>
      </w:r>
    </w:p>
    <w:p w14:paraId="3B42E89E" w14:textId="77777777" w:rsidR="00C04EEF" w:rsidRPr="00630140" w:rsidRDefault="00C04EEF" w:rsidP="00C0548F">
      <w:pPr>
        <w:pStyle w:val="af4"/>
        <w:spacing w:line="360" w:lineRule="auto"/>
        <w:ind w:firstLineChars="0" w:firstLine="0"/>
        <w:rPr>
          <w:sz w:val="24"/>
        </w:rPr>
      </w:pPr>
      <w:r w:rsidRPr="00630140">
        <w:rPr>
          <w:sz w:val="24"/>
        </w:rPr>
        <w:t>5.3</w:t>
      </w:r>
      <w:r w:rsidRPr="00630140">
        <w:rPr>
          <w:sz w:val="24"/>
        </w:rPr>
        <w:t>甲方不得向其继承者或分支机构或最终用户以外的任何第三方再许可、出租、分配、转让或转移乙方向其提供的软件使用权及技术文件。</w:t>
      </w:r>
    </w:p>
    <w:p w14:paraId="10E2C8CC" w14:textId="77777777" w:rsidR="00C04EEF" w:rsidRPr="00630140" w:rsidRDefault="00C04EEF" w:rsidP="00C0548F">
      <w:pPr>
        <w:pStyle w:val="af4"/>
        <w:spacing w:line="360" w:lineRule="auto"/>
        <w:ind w:firstLineChars="0" w:firstLine="0"/>
        <w:rPr>
          <w:sz w:val="24"/>
        </w:rPr>
      </w:pPr>
      <w:r w:rsidRPr="00630140">
        <w:rPr>
          <w:sz w:val="24"/>
        </w:rPr>
        <w:t>5.4</w:t>
      </w:r>
      <w:r w:rsidRPr="00630140">
        <w:rPr>
          <w:sz w:val="24"/>
        </w:rPr>
        <w:t>若乙方发现甲方有上述违反知识产权保护的行为，乙方有权要求甲方立即停止该侵权行为，并有权向甲方要求索赔。</w:t>
      </w:r>
    </w:p>
    <w:p w14:paraId="673DF3F4" w14:textId="77777777" w:rsidR="00C04EEF" w:rsidRPr="00630140" w:rsidRDefault="00C04EEF" w:rsidP="00C0548F">
      <w:pPr>
        <w:spacing w:line="360" w:lineRule="auto"/>
        <w:rPr>
          <w:sz w:val="24"/>
        </w:rPr>
      </w:pPr>
    </w:p>
    <w:p w14:paraId="4EC4BA2C" w14:textId="77777777" w:rsidR="00C04EEF" w:rsidRPr="00630140" w:rsidRDefault="00C04EEF" w:rsidP="00C0548F">
      <w:pPr>
        <w:pStyle w:val="1"/>
        <w:spacing w:before="0" w:after="0" w:line="360" w:lineRule="auto"/>
        <w:rPr>
          <w:sz w:val="24"/>
          <w:szCs w:val="24"/>
        </w:rPr>
      </w:pPr>
      <w:r w:rsidRPr="00630140">
        <w:rPr>
          <w:sz w:val="24"/>
          <w:szCs w:val="24"/>
        </w:rPr>
        <w:t>六、违约责任</w:t>
      </w:r>
      <w:r w:rsidRPr="00630140">
        <w:rPr>
          <w:sz w:val="24"/>
          <w:szCs w:val="24"/>
        </w:rPr>
        <w:t xml:space="preserve">  </w:t>
      </w:r>
    </w:p>
    <w:p w14:paraId="6C26FE5A" w14:textId="77777777" w:rsidR="00C04EEF" w:rsidRPr="00630140" w:rsidRDefault="00C04EEF" w:rsidP="00C0548F">
      <w:pPr>
        <w:pStyle w:val="af4"/>
        <w:spacing w:line="360" w:lineRule="auto"/>
        <w:ind w:firstLineChars="0" w:firstLine="0"/>
        <w:rPr>
          <w:sz w:val="24"/>
        </w:rPr>
      </w:pPr>
      <w:r w:rsidRPr="00630140">
        <w:rPr>
          <w:sz w:val="24"/>
        </w:rPr>
        <w:t xml:space="preserve">6.1 </w:t>
      </w:r>
      <w:r w:rsidRPr="00630140">
        <w:rPr>
          <w:sz w:val="24"/>
        </w:rPr>
        <w:t>本合同生效后，双方必须严格遵守。任何一方违反本合同的任何条款、或不履行、或不完全履行本合同项下其应承担的义务即构成违约，守约方有权要求违约方纠正其违约行为并采取充分、有效、及时的措施消除违约后果，并赔偿守约方因违约方违约行为而遭受的损失。若违约方在收到守约方关于其违约行为的上</w:t>
      </w:r>
      <w:r w:rsidRPr="00630140">
        <w:rPr>
          <w:sz w:val="24"/>
        </w:rPr>
        <w:lastRenderedPageBreak/>
        <w:t>述通知后十日内未纠正其违约行为，守约方有权单方提前解除本合同，并追究违约方之违约责任。</w:t>
      </w:r>
    </w:p>
    <w:p w14:paraId="2EF8B0C4" w14:textId="77777777" w:rsidR="00C04EEF" w:rsidRPr="00630140" w:rsidRDefault="00C04EEF" w:rsidP="00C0548F">
      <w:pPr>
        <w:pStyle w:val="af4"/>
        <w:spacing w:line="360" w:lineRule="auto"/>
        <w:ind w:firstLineChars="0" w:firstLine="0"/>
        <w:rPr>
          <w:sz w:val="24"/>
        </w:rPr>
      </w:pPr>
      <w:r w:rsidRPr="00630140">
        <w:rPr>
          <w:sz w:val="24"/>
        </w:rPr>
        <w:t xml:space="preserve">6.2 </w:t>
      </w:r>
      <w:r w:rsidRPr="00630140">
        <w:rPr>
          <w:sz w:val="24"/>
        </w:rPr>
        <w:t>当事人一方因不可抗力不能履行合同的，根据不可抗力的影响，部分或全部免除责任。当事人迟延履行后发生不可抗力的，不得免除责任。因不可抗力不能履行合同的，应当及时通知对方，以减轻可能给对方造成的损失，并应当在合理期限内提供证明。</w:t>
      </w:r>
    </w:p>
    <w:p w14:paraId="15A2229A" w14:textId="77777777" w:rsidR="00C04EEF" w:rsidRPr="00630140" w:rsidRDefault="00C04EEF" w:rsidP="00C0548F">
      <w:pPr>
        <w:pStyle w:val="af4"/>
        <w:spacing w:line="360" w:lineRule="auto"/>
        <w:ind w:firstLineChars="0" w:firstLine="0"/>
        <w:rPr>
          <w:sz w:val="24"/>
        </w:rPr>
      </w:pPr>
      <w:r w:rsidRPr="00630140">
        <w:rPr>
          <w:sz w:val="24"/>
        </w:rPr>
        <w:t xml:space="preserve">6.3 </w:t>
      </w:r>
      <w:r w:rsidRPr="00630140">
        <w:rPr>
          <w:sz w:val="24"/>
        </w:rPr>
        <w:t>当事人一方因国家政策、法律、法规调整导致合同目的不能实现的，任何一方当事人有权解除合同并及时通知对方，以减轻可能给对方造成的损失，并应当在合理期限内提供证明。</w:t>
      </w:r>
    </w:p>
    <w:p w14:paraId="081627CB" w14:textId="77777777" w:rsidR="00C04EEF" w:rsidRPr="00630140" w:rsidRDefault="00C04EEF" w:rsidP="00C0548F">
      <w:pPr>
        <w:pStyle w:val="af4"/>
        <w:spacing w:line="360" w:lineRule="auto"/>
        <w:ind w:firstLineChars="0" w:firstLine="0"/>
        <w:rPr>
          <w:sz w:val="24"/>
        </w:rPr>
      </w:pPr>
      <w:r w:rsidRPr="00630140">
        <w:rPr>
          <w:sz w:val="24"/>
        </w:rPr>
        <w:t xml:space="preserve">6.4 </w:t>
      </w:r>
      <w:r w:rsidRPr="00630140">
        <w:rPr>
          <w:sz w:val="24"/>
        </w:rPr>
        <w:t>甲方不遵守本合同约定，逾期支付货款的，每逾期一天应支付合同总价万分之五的违约金。逾期超过十个工作日的，乙方有权单方面解除合同，且甲方须向乙方支付合同总价款</w:t>
      </w:r>
      <w:r w:rsidRPr="00630140">
        <w:rPr>
          <w:sz w:val="24"/>
        </w:rPr>
        <w:t>20</w:t>
      </w:r>
      <w:r w:rsidRPr="00630140">
        <w:rPr>
          <w:sz w:val="24"/>
        </w:rPr>
        <w:t>％的违约金。</w:t>
      </w:r>
    </w:p>
    <w:p w14:paraId="550152EA" w14:textId="77777777" w:rsidR="00C04EEF" w:rsidRPr="00630140" w:rsidRDefault="00C04EEF" w:rsidP="00C0548F">
      <w:pPr>
        <w:pStyle w:val="af4"/>
        <w:spacing w:line="360" w:lineRule="auto"/>
        <w:ind w:firstLineChars="0" w:firstLine="0"/>
        <w:rPr>
          <w:sz w:val="24"/>
        </w:rPr>
      </w:pPr>
      <w:r w:rsidRPr="00630140">
        <w:rPr>
          <w:sz w:val="24"/>
        </w:rPr>
        <w:t>6.5</w:t>
      </w:r>
      <w:r w:rsidRPr="00630140">
        <w:rPr>
          <w:sz w:val="24"/>
        </w:rPr>
        <w:t>乙方不遵守本合同约定，逾期交货的，每逾期一天应支付合同总价万分之五的违约金。逾期超过十个工作日的，甲方有权单方面解除合同，且乙方须向甲方支付合同总价款</w:t>
      </w:r>
      <w:r w:rsidRPr="00630140">
        <w:rPr>
          <w:sz w:val="24"/>
        </w:rPr>
        <w:t>20</w:t>
      </w:r>
      <w:r w:rsidRPr="00630140">
        <w:rPr>
          <w:sz w:val="24"/>
        </w:rPr>
        <w:t>％的违约金。</w:t>
      </w:r>
    </w:p>
    <w:p w14:paraId="2ED6AF61" w14:textId="77777777" w:rsidR="00C04EEF" w:rsidRPr="00630140" w:rsidRDefault="00C04EEF" w:rsidP="00C0548F">
      <w:pPr>
        <w:spacing w:line="360" w:lineRule="auto"/>
        <w:ind w:firstLineChars="257" w:firstLine="617"/>
        <w:rPr>
          <w:sz w:val="24"/>
        </w:rPr>
      </w:pPr>
    </w:p>
    <w:p w14:paraId="7D12E3F1" w14:textId="77777777" w:rsidR="00C04EEF" w:rsidRPr="00630140" w:rsidRDefault="00C04EEF" w:rsidP="00C0548F">
      <w:pPr>
        <w:pStyle w:val="1"/>
        <w:spacing w:before="0" w:after="0" w:line="360" w:lineRule="auto"/>
        <w:rPr>
          <w:sz w:val="24"/>
          <w:szCs w:val="24"/>
        </w:rPr>
      </w:pPr>
      <w:r w:rsidRPr="00630140">
        <w:rPr>
          <w:sz w:val="24"/>
          <w:szCs w:val="24"/>
        </w:rPr>
        <w:t>七、争议解决方式</w:t>
      </w:r>
    </w:p>
    <w:p w14:paraId="58BF8E3C" w14:textId="77777777" w:rsidR="00C04EEF" w:rsidRPr="00630140" w:rsidRDefault="00C04EEF" w:rsidP="00C0548F">
      <w:pPr>
        <w:spacing w:line="360" w:lineRule="auto"/>
        <w:ind w:firstLineChars="202" w:firstLine="485"/>
        <w:rPr>
          <w:sz w:val="24"/>
        </w:rPr>
      </w:pPr>
      <w:r w:rsidRPr="00630140">
        <w:rPr>
          <w:sz w:val="24"/>
        </w:rPr>
        <w:t>在合同履行过程中发生争议，双方应当协商解决；双方调解不成的，双方任意一方有权向北京仲裁委员会提请仲裁。双方同意选择适用北京仲裁委员会仲裁规则，仲裁裁决对双方均有约束力。仲裁相关费用，包括不限于，仲裁受理费、处理费、律师费等由败诉方承担。</w:t>
      </w:r>
    </w:p>
    <w:p w14:paraId="47C06D09" w14:textId="77777777" w:rsidR="00C04EEF" w:rsidRPr="00630140" w:rsidRDefault="00C04EEF" w:rsidP="00C0548F">
      <w:pPr>
        <w:spacing w:line="360" w:lineRule="auto"/>
        <w:ind w:firstLineChars="202" w:firstLine="485"/>
        <w:rPr>
          <w:sz w:val="24"/>
        </w:rPr>
      </w:pPr>
    </w:p>
    <w:p w14:paraId="3C23D8EC" w14:textId="77777777" w:rsidR="00C04EEF" w:rsidRPr="00630140" w:rsidRDefault="00C04EEF" w:rsidP="00C0548F">
      <w:pPr>
        <w:pStyle w:val="1"/>
        <w:spacing w:before="0" w:after="0" w:line="360" w:lineRule="auto"/>
        <w:rPr>
          <w:sz w:val="24"/>
          <w:szCs w:val="24"/>
        </w:rPr>
      </w:pPr>
      <w:r w:rsidRPr="00630140">
        <w:rPr>
          <w:sz w:val="24"/>
          <w:szCs w:val="24"/>
        </w:rPr>
        <w:t>八、通知</w:t>
      </w:r>
      <w:r w:rsidRPr="00630140">
        <w:rPr>
          <w:sz w:val="24"/>
          <w:szCs w:val="24"/>
        </w:rPr>
        <w:t xml:space="preserve"> </w:t>
      </w:r>
    </w:p>
    <w:p w14:paraId="4645A9BB" w14:textId="77777777" w:rsidR="00C04EEF" w:rsidRPr="00630140" w:rsidRDefault="00C04EEF" w:rsidP="00C0548F">
      <w:pPr>
        <w:spacing w:line="360" w:lineRule="auto"/>
        <w:ind w:firstLineChars="150" w:firstLine="360"/>
        <w:rPr>
          <w:sz w:val="24"/>
        </w:rPr>
      </w:pPr>
      <w:r w:rsidRPr="00630140">
        <w:rPr>
          <w:sz w:val="24"/>
        </w:rPr>
        <w:t>本合同任何一方给另一方的通知都应该以书面形式发送，而另一方应以书面形式确认。如联系方式发生任何变动，变动方应及时通知对方，否则，应承担由此给对方造成的一切损失。</w:t>
      </w:r>
    </w:p>
    <w:p w14:paraId="798D3629" w14:textId="77777777" w:rsidR="00C04EEF" w:rsidRPr="00630140" w:rsidRDefault="00C04EEF" w:rsidP="00C0548F">
      <w:pPr>
        <w:spacing w:line="360" w:lineRule="auto"/>
        <w:ind w:firstLineChars="257" w:firstLine="617"/>
        <w:rPr>
          <w:sz w:val="24"/>
        </w:rPr>
      </w:pPr>
    </w:p>
    <w:p w14:paraId="3963AAD2" w14:textId="77777777" w:rsidR="00C04EEF" w:rsidRPr="00630140" w:rsidRDefault="00C04EEF" w:rsidP="00C0548F">
      <w:pPr>
        <w:pStyle w:val="1"/>
        <w:spacing w:before="0" w:after="0" w:line="360" w:lineRule="auto"/>
        <w:rPr>
          <w:sz w:val="24"/>
          <w:szCs w:val="24"/>
        </w:rPr>
      </w:pPr>
      <w:r w:rsidRPr="00630140">
        <w:rPr>
          <w:sz w:val="24"/>
          <w:szCs w:val="24"/>
        </w:rPr>
        <w:t>九、其他</w:t>
      </w:r>
    </w:p>
    <w:p w14:paraId="3F9D11BB" w14:textId="77777777" w:rsidR="00C04EEF" w:rsidRPr="00630140" w:rsidRDefault="00C04EEF" w:rsidP="00C0548F">
      <w:pPr>
        <w:pStyle w:val="af4"/>
        <w:spacing w:line="360" w:lineRule="auto"/>
        <w:ind w:firstLineChars="0" w:firstLine="0"/>
        <w:rPr>
          <w:sz w:val="24"/>
        </w:rPr>
      </w:pPr>
      <w:r w:rsidRPr="00630140">
        <w:rPr>
          <w:sz w:val="24"/>
        </w:rPr>
        <w:t>9.1</w:t>
      </w:r>
      <w:r w:rsidRPr="00630140">
        <w:rPr>
          <w:sz w:val="24"/>
        </w:rPr>
        <w:t>未尽事宜，由双方协商签订补充协议，补充协议与本协议具有同等法律效力。</w:t>
      </w:r>
    </w:p>
    <w:p w14:paraId="07BE0BCD" w14:textId="77777777" w:rsidR="00C04EEF" w:rsidRPr="00630140" w:rsidRDefault="00C04EEF" w:rsidP="00C0548F">
      <w:pPr>
        <w:pStyle w:val="af4"/>
        <w:spacing w:line="360" w:lineRule="auto"/>
        <w:ind w:firstLineChars="0" w:firstLine="0"/>
        <w:rPr>
          <w:sz w:val="24"/>
        </w:rPr>
      </w:pPr>
      <w:r w:rsidRPr="00630140">
        <w:rPr>
          <w:sz w:val="24"/>
        </w:rPr>
        <w:lastRenderedPageBreak/>
        <w:t>9.2</w:t>
      </w:r>
      <w:r w:rsidRPr="00630140">
        <w:rPr>
          <w:sz w:val="24"/>
        </w:rPr>
        <w:t>本合同自双方签章后生效。本合同一式</w:t>
      </w:r>
      <w:r w:rsidRPr="00630140">
        <w:rPr>
          <w:sz w:val="24"/>
          <w:u w:val="single"/>
        </w:rPr>
        <w:t xml:space="preserve"> </w:t>
      </w:r>
      <w:r w:rsidRPr="00630140">
        <w:rPr>
          <w:sz w:val="24"/>
          <w:u w:val="single"/>
        </w:rPr>
        <w:t>肆</w:t>
      </w:r>
      <w:r w:rsidRPr="00630140">
        <w:rPr>
          <w:sz w:val="24"/>
          <w:u w:val="single"/>
        </w:rPr>
        <w:t xml:space="preserve"> </w:t>
      </w:r>
      <w:r w:rsidRPr="00630140">
        <w:rPr>
          <w:sz w:val="24"/>
        </w:rPr>
        <w:t>份，甲方执</w:t>
      </w:r>
      <w:r w:rsidRPr="00630140">
        <w:rPr>
          <w:sz w:val="24"/>
          <w:u w:val="single"/>
        </w:rPr>
        <w:t xml:space="preserve"> </w:t>
      </w:r>
      <w:r w:rsidRPr="00630140">
        <w:rPr>
          <w:sz w:val="24"/>
          <w:u w:val="single"/>
        </w:rPr>
        <w:t>贰</w:t>
      </w:r>
      <w:r w:rsidRPr="00630140">
        <w:rPr>
          <w:sz w:val="24"/>
          <w:u w:val="single"/>
        </w:rPr>
        <w:t xml:space="preserve"> </w:t>
      </w:r>
      <w:r w:rsidRPr="00630140">
        <w:rPr>
          <w:sz w:val="24"/>
        </w:rPr>
        <w:t>份，乙方执</w:t>
      </w:r>
      <w:r w:rsidRPr="00630140">
        <w:rPr>
          <w:sz w:val="24"/>
        </w:rPr>
        <w:t xml:space="preserve"> </w:t>
      </w:r>
      <w:r w:rsidRPr="00630140">
        <w:rPr>
          <w:sz w:val="24"/>
          <w:u w:val="single"/>
        </w:rPr>
        <w:t>贰</w:t>
      </w:r>
      <w:r w:rsidRPr="00630140">
        <w:rPr>
          <w:sz w:val="24"/>
          <w:u w:val="single"/>
        </w:rPr>
        <w:t xml:space="preserve"> </w:t>
      </w:r>
      <w:r w:rsidRPr="00630140">
        <w:rPr>
          <w:sz w:val="24"/>
        </w:rPr>
        <w:t>份，具有同等法律效力。</w:t>
      </w:r>
      <w:r w:rsidRPr="00630140">
        <w:rPr>
          <w:sz w:val="24"/>
        </w:rPr>
        <w:t xml:space="preserve"> </w:t>
      </w:r>
    </w:p>
    <w:p w14:paraId="20D77B49" w14:textId="77777777" w:rsidR="00C04EEF" w:rsidRPr="00630140" w:rsidRDefault="00C04EEF" w:rsidP="00C0548F">
      <w:pPr>
        <w:pStyle w:val="af4"/>
        <w:spacing w:line="360" w:lineRule="auto"/>
        <w:ind w:firstLineChars="0" w:firstLine="0"/>
        <w:rPr>
          <w:sz w:val="24"/>
        </w:rPr>
      </w:pPr>
      <w:bookmarkStart w:id="5" w:name="OLE_LINK3"/>
      <w:bookmarkStart w:id="6" w:name="OLE_LINK4"/>
      <w:r w:rsidRPr="00630140">
        <w:rPr>
          <w:sz w:val="24"/>
        </w:rPr>
        <w:t>9.3</w:t>
      </w:r>
      <w:r w:rsidRPr="00630140">
        <w:rPr>
          <w:sz w:val="24"/>
        </w:rPr>
        <w:t>本合同所有附件均为本合同不可分割的组成部分，与本合同具有同等法律效力。</w:t>
      </w:r>
    </w:p>
    <w:bookmarkEnd w:id="5"/>
    <w:bookmarkEnd w:id="6"/>
    <w:p w14:paraId="05A161C3" w14:textId="77777777" w:rsidR="00C04EEF" w:rsidRPr="00630140" w:rsidRDefault="00C04EEF" w:rsidP="00C0548F">
      <w:pPr>
        <w:snapToGrid w:val="0"/>
        <w:spacing w:line="360" w:lineRule="auto"/>
        <w:rPr>
          <w:b/>
          <w:w w:val="101"/>
          <w:kern w:val="0"/>
          <w:sz w:val="32"/>
          <w:szCs w:val="32"/>
        </w:rPr>
        <w:sectPr w:rsidR="00C04EEF" w:rsidRPr="00630140">
          <w:pgSz w:w="11906" w:h="16838"/>
          <w:pgMar w:top="1440" w:right="1797" w:bottom="1440" w:left="1797" w:header="851" w:footer="992" w:gutter="0"/>
          <w:pgNumType w:chapStyle="1"/>
          <w:cols w:space="720"/>
          <w:docGrid w:type="lines" w:linePitch="312"/>
        </w:sectPr>
      </w:pPr>
    </w:p>
    <w:p w14:paraId="1B3018D5" w14:textId="77777777" w:rsidR="00C04EEF" w:rsidRPr="00630140" w:rsidRDefault="00C04EEF" w:rsidP="008D1E49">
      <w:pPr>
        <w:pStyle w:val="1"/>
        <w:spacing w:before="0" w:after="0" w:line="240" w:lineRule="auto"/>
        <w:jc w:val="center"/>
      </w:pPr>
      <w:r w:rsidRPr="00630140">
        <w:lastRenderedPageBreak/>
        <w:t>签</w:t>
      </w:r>
      <w:r w:rsidRPr="00630140">
        <w:t xml:space="preserve"> </w:t>
      </w:r>
      <w:r w:rsidRPr="00630140">
        <w:t>署</w:t>
      </w:r>
      <w:r w:rsidRPr="00630140">
        <w:t xml:space="preserve"> </w:t>
      </w:r>
      <w:r w:rsidRPr="00630140">
        <w:t>页</w:t>
      </w:r>
    </w:p>
    <w:tbl>
      <w:tblPr>
        <w:tblW w:w="0" w:type="auto"/>
        <w:jc w:val="center"/>
        <w:tblLayout w:type="fixed"/>
        <w:tblLook w:val="0000" w:firstRow="0" w:lastRow="0" w:firstColumn="0" w:lastColumn="0" w:noHBand="0" w:noVBand="0"/>
      </w:tblPr>
      <w:tblGrid>
        <w:gridCol w:w="4359"/>
        <w:gridCol w:w="4165"/>
      </w:tblGrid>
      <w:tr w:rsidR="00C04EEF" w:rsidRPr="00630140" w14:paraId="3258D641" w14:textId="77777777">
        <w:trPr>
          <w:cantSplit/>
          <w:jc w:val="center"/>
        </w:trPr>
        <w:tc>
          <w:tcPr>
            <w:tcW w:w="4359" w:type="dxa"/>
            <w:vAlign w:val="center"/>
          </w:tcPr>
          <w:p w14:paraId="1F35768D" w14:textId="77777777" w:rsidR="00C04EEF" w:rsidRPr="00630140" w:rsidRDefault="00C04EEF" w:rsidP="002817F3">
            <w:pPr>
              <w:snapToGrid w:val="0"/>
              <w:rPr>
                <w:sz w:val="28"/>
                <w:szCs w:val="28"/>
              </w:rPr>
            </w:pPr>
            <w:r w:rsidRPr="00630140">
              <w:rPr>
                <w:sz w:val="28"/>
                <w:szCs w:val="28"/>
              </w:rPr>
              <w:t>甲方：重庆大学</w:t>
            </w:r>
          </w:p>
          <w:p w14:paraId="6111CA86" w14:textId="77777777" w:rsidR="00C04EEF" w:rsidRPr="00630140" w:rsidRDefault="00C04EEF" w:rsidP="002817F3">
            <w:pPr>
              <w:snapToGrid w:val="0"/>
              <w:rPr>
                <w:sz w:val="28"/>
                <w:szCs w:val="28"/>
              </w:rPr>
            </w:pPr>
            <w:r w:rsidRPr="00630140">
              <w:rPr>
                <w:sz w:val="28"/>
                <w:szCs w:val="28"/>
              </w:rPr>
              <w:t>（盖章）</w:t>
            </w:r>
          </w:p>
        </w:tc>
        <w:tc>
          <w:tcPr>
            <w:tcW w:w="4165" w:type="dxa"/>
            <w:vAlign w:val="center"/>
          </w:tcPr>
          <w:p w14:paraId="02936594" w14:textId="77777777" w:rsidR="00C04EEF" w:rsidRPr="00630140" w:rsidRDefault="00C04EEF" w:rsidP="002817F3">
            <w:pPr>
              <w:snapToGrid w:val="0"/>
              <w:jc w:val="center"/>
              <w:rPr>
                <w:sz w:val="28"/>
                <w:szCs w:val="28"/>
              </w:rPr>
            </w:pPr>
          </w:p>
          <w:p w14:paraId="6BAC8BA5" w14:textId="44A0B893" w:rsidR="00C04EEF" w:rsidRPr="00630140" w:rsidRDefault="00C04EEF" w:rsidP="002817F3">
            <w:pPr>
              <w:snapToGrid w:val="0"/>
              <w:rPr>
                <w:sz w:val="28"/>
                <w:szCs w:val="28"/>
              </w:rPr>
            </w:pPr>
            <w:r w:rsidRPr="00630140">
              <w:rPr>
                <w:sz w:val="28"/>
                <w:szCs w:val="28"/>
              </w:rPr>
              <w:t>乙方：</w:t>
            </w:r>
            <w:r w:rsidR="00D4144A" w:rsidRPr="00630140">
              <w:rPr>
                <w:rFonts w:hint="eastAsia"/>
                <w:sz w:val="28"/>
                <w:szCs w:val="28"/>
              </w:rPr>
              <w:t>工业和信息化部电子第五研究所</w:t>
            </w:r>
          </w:p>
          <w:p w14:paraId="55763194" w14:textId="77777777" w:rsidR="00C04EEF" w:rsidRPr="00630140" w:rsidRDefault="00C04EEF" w:rsidP="002817F3">
            <w:pPr>
              <w:snapToGrid w:val="0"/>
              <w:rPr>
                <w:sz w:val="28"/>
                <w:szCs w:val="28"/>
              </w:rPr>
            </w:pPr>
            <w:r w:rsidRPr="00630140">
              <w:rPr>
                <w:sz w:val="28"/>
                <w:szCs w:val="28"/>
              </w:rPr>
              <w:t>（盖章）</w:t>
            </w:r>
          </w:p>
        </w:tc>
      </w:tr>
      <w:tr w:rsidR="00C04EEF" w:rsidRPr="00630140" w14:paraId="4ADE5C72" w14:textId="77777777">
        <w:trPr>
          <w:cantSplit/>
          <w:jc w:val="center"/>
        </w:trPr>
        <w:tc>
          <w:tcPr>
            <w:tcW w:w="4359" w:type="dxa"/>
            <w:vAlign w:val="center"/>
          </w:tcPr>
          <w:p w14:paraId="15204D23" w14:textId="77777777" w:rsidR="00C04EEF" w:rsidRPr="00630140" w:rsidRDefault="00C04EEF" w:rsidP="002817F3">
            <w:pPr>
              <w:snapToGrid w:val="0"/>
              <w:rPr>
                <w:sz w:val="28"/>
                <w:szCs w:val="28"/>
              </w:rPr>
            </w:pPr>
            <w:r w:rsidRPr="00630140">
              <w:rPr>
                <w:sz w:val="28"/>
                <w:szCs w:val="28"/>
              </w:rPr>
              <w:t>法定代表人</w:t>
            </w:r>
            <w:r w:rsidRPr="00630140">
              <w:rPr>
                <w:sz w:val="28"/>
                <w:szCs w:val="28"/>
              </w:rPr>
              <w:t>(</w:t>
            </w:r>
            <w:r w:rsidRPr="00630140">
              <w:rPr>
                <w:sz w:val="28"/>
                <w:szCs w:val="28"/>
              </w:rPr>
              <w:t>负责人</w:t>
            </w:r>
            <w:r w:rsidRPr="00630140">
              <w:rPr>
                <w:sz w:val="28"/>
                <w:szCs w:val="28"/>
              </w:rPr>
              <w:t>)</w:t>
            </w:r>
            <w:r w:rsidRPr="00630140">
              <w:rPr>
                <w:sz w:val="28"/>
                <w:szCs w:val="28"/>
              </w:rPr>
              <w:t>或</w:t>
            </w:r>
          </w:p>
          <w:p w14:paraId="133C032C" w14:textId="77777777" w:rsidR="00C04EEF" w:rsidRPr="00630140" w:rsidRDefault="00C04EEF" w:rsidP="002817F3">
            <w:pPr>
              <w:snapToGrid w:val="0"/>
              <w:rPr>
                <w:sz w:val="28"/>
                <w:szCs w:val="28"/>
              </w:rPr>
            </w:pPr>
            <w:r w:rsidRPr="00630140">
              <w:rPr>
                <w:sz w:val="28"/>
                <w:szCs w:val="28"/>
              </w:rPr>
              <w:t>授权代表（签字）：</w:t>
            </w:r>
          </w:p>
        </w:tc>
        <w:tc>
          <w:tcPr>
            <w:tcW w:w="4165" w:type="dxa"/>
            <w:vAlign w:val="center"/>
          </w:tcPr>
          <w:p w14:paraId="00525F18" w14:textId="77777777" w:rsidR="00C04EEF" w:rsidRPr="00630140" w:rsidRDefault="00C04EEF" w:rsidP="002817F3">
            <w:pPr>
              <w:snapToGrid w:val="0"/>
              <w:rPr>
                <w:sz w:val="28"/>
                <w:szCs w:val="28"/>
              </w:rPr>
            </w:pPr>
            <w:r w:rsidRPr="00630140">
              <w:rPr>
                <w:sz w:val="28"/>
                <w:szCs w:val="28"/>
              </w:rPr>
              <w:t>法定代表人（负责人）或</w:t>
            </w:r>
          </w:p>
          <w:p w14:paraId="7316C05B" w14:textId="77777777" w:rsidR="00C04EEF" w:rsidRPr="00630140" w:rsidRDefault="00C04EEF" w:rsidP="002817F3">
            <w:pPr>
              <w:snapToGrid w:val="0"/>
              <w:rPr>
                <w:sz w:val="28"/>
                <w:szCs w:val="28"/>
              </w:rPr>
            </w:pPr>
            <w:r w:rsidRPr="00630140">
              <w:rPr>
                <w:sz w:val="28"/>
                <w:szCs w:val="28"/>
              </w:rPr>
              <w:t>授权代表（签字）：</w:t>
            </w:r>
          </w:p>
        </w:tc>
      </w:tr>
      <w:tr w:rsidR="00C04EEF" w:rsidRPr="00630140" w14:paraId="06F96C78" w14:textId="77777777">
        <w:trPr>
          <w:cantSplit/>
          <w:jc w:val="center"/>
        </w:trPr>
        <w:tc>
          <w:tcPr>
            <w:tcW w:w="4359" w:type="dxa"/>
            <w:vAlign w:val="center"/>
          </w:tcPr>
          <w:p w14:paraId="4F8D4D2A" w14:textId="77777777" w:rsidR="00C04EEF" w:rsidRPr="00630140" w:rsidRDefault="00C04EEF" w:rsidP="002817F3">
            <w:pPr>
              <w:snapToGrid w:val="0"/>
              <w:rPr>
                <w:sz w:val="28"/>
                <w:szCs w:val="28"/>
              </w:rPr>
            </w:pPr>
            <w:r w:rsidRPr="00630140">
              <w:rPr>
                <w:sz w:val="28"/>
                <w:szCs w:val="28"/>
              </w:rPr>
              <w:t>签订日期：</w:t>
            </w:r>
            <w:r w:rsidR="003054AA" w:rsidRPr="00630140">
              <w:rPr>
                <w:sz w:val="28"/>
                <w:szCs w:val="28"/>
              </w:rPr>
              <w:t xml:space="preserve">   </w:t>
            </w:r>
            <w:r w:rsidRPr="00630140">
              <w:rPr>
                <w:sz w:val="28"/>
                <w:szCs w:val="28"/>
              </w:rPr>
              <w:t>年</w:t>
            </w:r>
            <w:r w:rsidR="003054AA" w:rsidRPr="00630140">
              <w:rPr>
                <w:sz w:val="28"/>
                <w:szCs w:val="28"/>
              </w:rPr>
              <w:t xml:space="preserve">   </w:t>
            </w:r>
            <w:r w:rsidRPr="00630140">
              <w:rPr>
                <w:sz w:val="28"/>
                <w:szCs w:val="28"/>
              </w:rPr>
              <w:t>月</w:t>
            </w:r>
            <w:r w:rsidR="003054AA" w:rsidRPr="00630140">
              <w:rPr>
                <w:sz w:val="28"/>
                <w:szCs w:val="28"/>
              </w:rPr>
              <w:t xml:space="preserve">  </w:t>
            </w:r>
            <w:r w:rsidRPr="00630140">
              <w:rPr>
                <w:sz w:val="28"/>
                <w:szCs w:val="28"/>
              </w:rPr>
              <w:t>日</w:t>
            </w:r>
          </w:p>
        </w:tc>
        <w:tc>
          <w:tcPr>
            <w:tcW w:w="4165" w:type="dxa"/>
            <w:vAlign w:val="center"/>
          </w:tcPr>
          <w:p w14:paraId="7AD63698" w14:textId="77777777" w:rsidR="00C04EEF" w:rsidRPr="00630140" w:rsidRDefault="00C04EEF" w:rsidP="002817F3">
            <w:pPr>
              <w:snapToGrid w:val="0"/>
              <w:rPr>
                <w:sz w:val="28"/>
                <w:szCs w:val="28"/>
              </w:rPr>
            </w:pPr>
            <w:r w:rsidRPr="00630140">
              <w:rPr>
                <w:sz w:val="28"/>
                <w:szCs w:val="28"/>
              </w:rPr>
              <w:t>签订日期：</w:t>
            </w:r>
            <w:r w:rsidR="00105C79" w:rsidRPr="00630140">
              <w:rPr>
                <w:sz w:val="28"/>
                <w:szCs w:val="28"/>
              </w:rPr>
              <w:t xml:space="preserve">   </w:t>
            </w:r>
            <w:r w:rsidRPr="00630140">
              <w:rPr>
                <w:sz w:val="28"/>
                <w:szCs w:val="28"/>
              </w:rPr>
              <w:t>年</w:t>
            </w:r>
            <w:r w:rsidR="00105C79" w:rsidRPr="00630140">
              <w:rPr>
                <w:sz w:val="28"/>
                <w:szCs w:val="28"/>
              </w:rPr>
              <w:t xml:space="preserve">   </w:t>
            </w:r>
            <w:r w:rsidRPr="00630140">
              <w:rPr>
                <w:sz w:val="28"/>
                <w:szCs w:val="28"/>
              </w:rPr>
              <w:t>月</w:t>
            </w:r>
            <w:r w:rsidR="00105C79" w:rsidRPr="00630140">
              <w:rPr>
                <w:sz w:val="28"/>
                <w:szCs w:val="28"/>
              </w:rPr>
              <w:t xml:space="preserve">   </w:t>
            </w:r>
            <w:r w:rsidRPr="00630140">
              <w:rPr>
                <w:sz w:val="28"/>
                <w:szCs w:val="28"/>
              </w:rPr>
              <w:t>日</w:t>
            </w:r>
          </w:p>
        </w:tc>
      </w:tr>
      <w:tr w:rsidR="00C04EEF" w:rsidRPr="00630140" w14:paraId="1C9873AA" w14:textId="77777777">
        <w:trPr>
          <w:cantSplit/>
          <w:jc w:val="center"/>
        </w:trPr>
        <w:tc>
          <w:tcPr>
            <w:tcW w:w="4359" w:type="dxa"/>
            <w:vAlign w:val="center"/>
          </w:tcPr>
          <w:p w14:paraId="29C2E5D4" w14:textId="77777777" w:rsidR="00C04EEF" w:rsidRPr="00630140" w:rsidRDefault="00C04EEF" w:rsidP="002817F3">
            <w:pPr>
              <w:widowControl/>
              <w:rPr>
                <w:kern w:val="0"/>
                <w:szCs w:val="21"/>
              </w:rPr>
            </w:pPr>
            <w:r w:rsidRPr="00630140">
              <w:rPr>
                <w:kern w:val="0"/>
                <w:sz w:val="28"/>
                <w:szCs w:val="28"/>
              </w:rPr>
              <w:t>地址：重庆市沙坪坝</w:t>
            </w:r>
            <w:proofErr w:type="gramStart"/>
            <w:r w:rsidRPr="00630140">
              <w:rPr>
                <w:kern w:val="0"/>
                <w:sz w:val="28"/>
                <w:szCs w:val="28"/>
              </w:rPr>
              <w:t>区沙正街</w:t>
            </w:r>
            <w:proofErr w:type="gramEnd"/>
            <w:r w:rsidRPr="00630140">
              <w:rPr>
                <w:kern w:val="0"/>
                <w:sz w:val="28"/>
                <w:szCs w:val="28"/>
              </w:rPr>
              <w:t>174</w:t>
            </w:r>
            <w:r w:rsidRPr="00630140">
              <w:rPr>
                <w:kern w:val="0"/>
                <w:sz w:val="28"/>
                <w:szCs w:val="28"/>
              </w:rPr>
              <w:t>号</w:t>
            </w:r>
          </w:p>
        </w:tc>
        <w:tc>
          <w:tcPr>
            <w:tcW w:w="4165" w:type="dxa"/>
            <w:vAlign w:val="center"/>
          </w:tcPr>
          <w:p w14:paraId="34F7AC44" w14:textId="48BEB1FC" w:rsidR="00C04EEF" w:rsidRPr="00630140" w:rsidRDefault="00C04EEF" w:rsidP="002817F3">
            <w:pPr>
              <w:widowControl/>
              <w:rPr>
                <w:kern w:val="0"/>
                <w:szCs w:val="21"/>
              </w:rPr>
            </w:pPr>
            <w:r w:rsidRPr="00630140">
              <w:rPr>
                <w:kern w:val="0"/>
                <w:sz w:val="28"/>
                <w:szCs w:val="28"/>
              </w:rPr>
              <w:t>地址：</w:t>
            </w:r>
            <w:r w:rsidR="00D4144A" w:rsidRPr="00630140">
              <w:rPr>
                <w:rFonts w:hint="eastAsia"/>
                <w:kern w:val="0"/>
                <w:sz w:val="28"/>
                <w:szCs w:val="28"/>
              </w:rPr>
              <w:t>广东省广州市天河区东莞庄路</w:t>
            </w:r>
            <w:r w:rsidR="00D4144A" w:rsidRPr="00630140">
              <w:rPr>
                <w:rFonts w:hint="eastAsia"/>
                <w:kern w:val="0"/>
                <w:sz w:val="28"/>
                <w:szCs w:val="28"/>
              </w:rPr>
              <w:t>110</w:t>
            </w:r>
            <w:r w:rsidR="00D4144A" w:rsidRPr="00630140">
              <w:rPr>
                <w:rFonts w:hint="eastAsia"/>
                <w:kern w:val="0"/>
                <w:sz w:val="28"/>
                <w:szCs w:val="28"/>
              </w:rPr>
              <w:t>号</w:t>
            </w:r>
            <w:r w:rsidR="00D805FB" w:rsidRPr="00630140">
              <w:rPr>
                <w:kern w:val="0"/>
                <w:szCs w:val="21"/>
              </w:rPr>
              <w:t xml:space="preserve"> </w:t>
            </w:r>
          </w:p>
        </w:tc>
      </w:tr>
      <w:tr w:rsidR="00C04EEF" w:rsidRPr="00630140" w14:paraId="37B68138" w14:textId="77777777">
        <w:trPr>
          <w:cantSplit/>
          <w:jc w:val="center"/>
        </w:trPr>
        <w:tc>
          <w:tcPr>
            <w:tcW w:w="4359" w:type="dxa"/>
            <w:vAlign w:val="center"/>
          </w:tcPr>
          <w:p w14:paraId="1F99F4C3" w14:textId="222DE7CE" w:rsidR="00C04EEF" w:rsidRPr="00630140" w:rsidRDefault="00C04EEF" w:rsidP="002817F3">
            <w:pPr>
              <w:widowControl/>
              <w:rPr>
                <w:kern w:val="0"/>
                <w:szCs w:val="21"/>
              </w:rPr>
            </w:pPr>
            <w:r w:rsidRPr="00630140">
              <w:rPr>
                <w:kern w:val="0"/>
                <w:sz w:val="28"/>
                <w:szCs w:val="28"/>
              </w:rPr>
              <w:t>联系人：</w:t>
            </w:r>
            <w:r w:rsidR="00750906" w:rsidRPr="00630140">
              <w:rPr>
                <w:rFonts w:hint="eastAsia"/>
                <w:kern w:val="0"/>
                <w:sz w:val="28"/>
                <w:szCs w:val="28"/>
              </w:rPr>
              <w:t>郝翰学</w:t>
            </w:r>
          </w:p>
        </w:tc>
        <w:tc>
          <w:tcPr>
            <w:tcW w:w="4165" w:type="dxa"/>
            <w:vAlign w:val="center"/>
          </w:tcPr>
          <w:p w14:paraId="704F9290" w14:textId="51612BA1" w:rsidR="00C04EEF" w:rsidRPr="00630140" w:rsidRDefault="00C04EEF" w:rsidP="002817F3">
            <w:pPr>
              <w:widowControl/>
              <w:rPr>
                <w:kern w:val="0"/>
                <w:szCs w:val="21"/>
              </w:rPr>
            </w:pPr>
            <w:r w:rsidRPr="00630140">
              <w:rPr>
                <w:kern w:val="0"/>
                <w:sz w:val="28"/>
                <w:szCs w:val="28"/>
              </w:rPr>
              <w:t>联系人：</w:t>
            </w:r>
            <w:proofErr w:type="gramStart"/>
            <w:r w:rsidR="00D4144A" w:rsidRPr="00630140">
              <w:rPr>
                <w:rFonts w:hint="eastAsia"/>
                <w:kern w:val="0"/>
                <w:sz w:val="28"/>
                <w:szCs w:val="28"/>
              </w:rPr>
              <w:t>饶展鹏</w:t>
            </w:r>
            <w:proofErr w:type="gramEnd"/>
            <w:r w:rsidR="00D805FB" w:rsidRPr="00630140">
              <w:rPr>
                <w:kern w:val="0"/>
                <w:szCs w:val="21"/>
              </w:rPr>
              <w:t xml:space="preserve"> </w:t>
            </w:r>
          </w:p>
        </w:tc>
      </w:tr>
      <w:tr w:rsidR="00C04EEF" w:rsidRPr="00630140" w14:paraId="65D2F50B" w14:textId="77777777">
        <w:trPr>
          <w:cantSplit/>
          <w:jc w:val="center"/>
        </w:trPr>
        <w:tc>
          <w:tcPr>
            <w:tcW w:w="4359" w:type="dxa"/>
            <w:vAlign w:val="center"/>
          </w:tcPr>
          <w:p w14:paraId="6F881230" w14:textId="2090340A" w:rsidR="00C04EEF" w:rsidRPr="00630140" w:rsidRDefault="00C04EEF" w:rsidP="002817F3">
            <w:pPr>
              <w:widowControl/>
              <w:rPr>
                <w:kern w:val="0"/>
                <w:szCs w:val="21"/>
              </w:rPr>
            </w:pPr>
            <w:r w:rsidRPr="00630140">
              <w:rPr>
                <w:kern w:val="0"/>
                <w:sz w:val="28"/>
                <w:szCs w:val="28"/>
              </w:rPr>
              <w:t>电话：</w:t>
            </w:r>
            <w:r w:rsidR="00750906" w:rsidRPr="00630140">
              <w:rPr>
                <w:rFonts w:hint="eastAsia"/>
                <w:kern w:val="0"/>
                <w:sz w:val="28"/>
                <w:szCs w:val="28"/>
              </w:rPr>
              <w:t>13072338797</w:t>
            </w:r>
          </w:p>
        </w:tc>
        <w:tc>
          <w:tcPr>
            <w:tcW w:w="4165" w:type="dxa"/>
            <w:vAlign w:val="center"/>
          </w:tcPr>
          <w:p w14:paraId="522EBB44" w14:textId="13072C42" w:rsidR="00C04EEF" w:rsidRPr="00630140" w:rsidRDefault="00C04EEF" w:rsidP="002817F3">
            <w:pPr>
              <w:widowControl/>
              <w:rPr>
                <w:kern w:val="0"/>
                <w:szCs w:val="21"/>
              </w:rPr>
            </w:pPr>
            <w:r w:rsidRPr="00630140">
              <w:rPr>
                <w:kern w:val="0"/>
                <w:sz w:val="28"/>
                <w:szCs w:val="28"/>
              </w:rPr>
              <w:t>电话：</w:t>
            </w:r>
            <w:r w:rsidR="00D4144A" w:rsidRPr="00630140">
              <w:rPr>
                <w:rFonts w:hint="eastAsia"/>
                <w:kern w:val="0"/>
                <w:sz w:val="28"/>
                <w:szCs w:val="28"/>
              </w:rPr>
              <w:t>1</w:t>
            </w:r>
            <w:r w:rsidR="00D4144A" w:rsidRPr="00630140">
              <w:rPr>
                <w:kern w:val="0"/>
                <w:sz w:val="28"/>
                <w:szCs w:val="28"/>
              </w:rPr>
              <w:t>3828493561</w:t>
            </w:r>
          </w:p>
        </w:tc>
      </w:tr>
      <w:tr w:rsidR="00C04EEF" w:rsidRPr="00630140" w14:paraId="11EEE727" w14:textId="77777777">
        <w:trPr>
          <w:cantSplit/>
          <w:jc w:val="center"/>
        </w:trPr>
        <w:tc>
          <w:tcPr>
            <w:tcW w:w="4359" w:type="dxa"/>
            <w:vAlign w:val="center"/>
          </w:tcPr>
          <w:p w14:paraId="690FA2ED" w14:textId="77777777" w:rsidR="00C04EEF" w:rsidRPr="00630140" w:rsidRDefault="00C04EEF" w:rsidP="002817F3">
            <w:pPr>
              <w:snapToGrid w:val="0"/>
              <w:rPr>
                <w:sz w:val="28"/>
                <w:szCs w:val="28"/>
              </w:rPr>
            </w:pPr>
            <w:r w:rsidRPr="00630140">
              <w:rPr>
                <w:sz w:val="28"/>
                <w:szCs w:val="28"/>
              </w:rPr>
              <w:t>传真：</w:t>
            </w:r>
          </w:p>
        </w:tc>
        <w:tc>
          <w:tcPr>
            <w:tcW w:w="4165" w:type="dxa"/>
            <w:vAlign w:val="center"/>
          </w:tcPr>
          <w:p w14:paraId="17EA4893" w14:textId="77777777" w:rsidR="00C04EEF" w:rsidRPr="00630140" w:rsidRDefault="00C04EEF" w:rsidP="002817F3">
            <w:pPr>
              <w:snapToGrid w:val="0"/>
              <w:rPr>
                <w:sz w:val="28"/>
                <w:szCs w:val="28"/>
              </w:rPr>
            </w:pPr>
            <w:r w:rsidRPr="00630140">
              <w:rPr>
                <w:sz w:val="28"/>
                <w:szCs w:val="28"/>
              </w:rPr>
              <w:t>传真：</w:t>
            </w:r>
          </w:p>
        </w:tc>
      </w:tr>
      <w:tr w:rsidR="00C04EEF" w:rsidRPr="00630140" w14:paraId="18884D8E" w14:textId="77777777">
        <w:trPr>
          <w:cantSplit/>
          <w:jc w:val="center"/>
        </w:trPr>
        <w:tc>
          <w:tcPr>
            <w:tcW w:w="4359" w:type="dxa"/>
            <w:vAlign w:val="center"/>
          </w:tcPr>
          <w:p w14:paraId="15267C0B" w14:textId="542D4EAF" w:rsidR="00C04EEF" w:rsidRPr="00630140" w:rsidRDefault="00C04EEF" w:rsidP="002817F3">
            <w:pPr>
              <w:widowControl/>
              <w:rPr>
                <w:kern w:val="0"/>
                <w:szCs w:val="21"/>
              </w:rPr>
            </w:pPr>
            <w:r w:rsidRPr="00630140">
              <w:rPr>
                <w:kern w:val="0"/>
                <w:sz w:val="28"/>
                <w:szCs w:val="28"/>
              </w:rPr>
              <w:t>Email</w:t>
            </w:r>
            <w:r w:rsidRPr="00630140">
              <w:rPr>
                <w:kern w:val="0"/>
                <w:sz w:val="28"/>
                <w:szCs w:val="28"/>
              </w:rPr>
              <w:t>：</w:t>
            </w:r>
            <w:proofErr w:type="spellStart"/>
            <w:r w:rsidR="00750906" w:rsidRPr="00630140">
              <w:rPr>
                <w:rFonts w:hint="eastAsia"/>
                <w:kern w:val="0"/>
                <w:sz w:val="28"/>
                <w:szCs w:val="28"/>
              </w:rPr>
              <w:t>h</w:t>
            </w:r>
            <w:r w:rsidR="00750906" w:rsidRPr="00630140">
              <w:rPr>
                <w:kern w:val="0"/>
                <w:sz w:val="28"/>
                <w:szCs w:val="28"/>
              </w:rPr>
              <w:t>aohanxue163@163.com</w:t>
            </w:r>
            <w:proofErr w:type="spellEnd"/>
          </w:p>
        </w:tc>
        <w:tc>
          <w:tcPr>
            <w:tcW w:w="4165" w:type="dxa"/>
            <w:vAlign w:val="center"/>
          </w:tcPr>
          <w:p w14:paraId="0071604E" w14:textId="1BD560CF" w:rsidR="00C04EEF" w:rsidRPr="00630140" w:rsidRDefault="00C04EEF" w:rsidP="002817F3">
            <w:pPr>
              <w:widowControl/>
              <w:rPr>
                <w:kern w:val="0"/>
                <w:szCs w:val="21"/>
              </w:rPr>
            </w:pPr>
            <w:r w:rsidRPr="00630140">
              <w:rPr>
                <w:kern w:val="0"/>
                <w:sz w:val="28"/>
                <w:szCs w:val="28"/>
              </w:rPr>
              <w:t>Email</w:t>
            </w:r>
            <w:r w:rsidRPr="00630140">
              <w:rPr>
                <w:kern w:val="0"/>
                <w:sz w:val="28"/>
                <w:szCs w:val="28"/>
              </w:rPr>
              <w:t>：</w:t>
            </w:r>
            <w:proofErr w:type="spellStart"/>
            <w:r w:rsidR="00D4144A" w:rsidRPr="00630140">
              <w:rPr>
                <w:rFonts w:hint="eastAsia"/>
                <w:kern w:val="0"/>
                <w:sz w:val="28"/>
                <w:szCs w:val="28"/>
              </w:rPr>
              <w:t>r</w:t>
            </w:r>
            <w:r w:rsidR="00D4144A" w:rsidRPr="00630140">
              <w:rPr>
                <w:kern w:val="0"/>
                <w:sz w:val="28"/>
                <w:szCs w:val="28"/>
              </w:rPr>
              <w:t>aozhanpeng@ceprei.com</w:t>
            </w:r>
            <w:proofErr w:type="spellEnd"/>
          </w:p>
        </w:tc>
      </w:tr>
      <w:tr w:rsidR="00C04EEF" w:rsidRPr="00630140" w14:paraId="18BB0536" w14:textId="77777777">
        <w:trPr>
          <w:cantSplit/>
          <w:jc w:val="center"/>
        </w:trPr>
        <w:tc>
          <w:tcPr>
            <w:tcW w:w="4359" w:type="dxa"/>
            <w:vAlign w:val="center"/>
          </w:tcPr>
          <w:p w14:paraId="4014036C" w14:textId="77777777" w:rsidR="00C04EEF" w:rsidRPr="00630140" w:rsidRDefault="00C04EEF" w:rsidP="002817F3">
            <w:pPr>
              <w:snapToGrid w:val="0"/>
              <w:rPr>
                <w:sz w:val="28"/>
                <w:szCs w:val="28"/>
              </w:rPr>
            </w:pPr>
            <w:r w:rsidRPr="00630140">
              <w:rPr>
                <w:sz w:val="28"/>
                <w:szCs w:val="28"/>
              </w:rPr>
              <w:t>开户银行：</w:t>
            </w:r>
            <w:r w:rsidRPr="00630140">
              <w:rPr>
                <w:kern w:val="0"/>
                <w:sz w:val="28"/>
                <w:szCs w:val="28"/>
              </w:rPr>
              <w:t>工商银行重庆三峡场支行</w:t>
            </w:r>
          </w:p>
        </w:tc>
        <w:tc>
          <w:tcPr>
            <w:tcW w:w="4165" w:type="dxa"/>
            <w:vAlign w:val="center"/>
          </w:tcPr>
          <w:p w14:paraId="5AD42C79" w14:textId="3DB798E9" w:rsidR="00C04EEF" w:rsidRPr="00630140" w:rsidRDefault="00C04EEF" w:rsidP="002817F3">
            <w:pPr>
              <w:snapToGrid w:val="0"/>
              <w:rPr>
                <w:kern w:val="0"/>
                <w:sz w:val="28"/>
                <w:szCs w:val="28"/>
              </w:rPr>
            </w:pPr>
            <w:r w:rsidRPr="00630140">
              <w:rPr>
                <w:kern w:val="0"/>
                <w:sz w:val="28"/>
                <w:szCs w:val="28"/>
              </w:rPr>
              <w:t>开户银行：</w:t>
            </w:r>
            <w:r w:rsidR="00D4144A" w:rsidRPr="00630140">
              <w:rPr>
                <w:rFonts w:hint="eastAsia"/>
                <w:kern w:val="0"/>
                <w:sz w:val="28"/>
                <w:szCs w:val="28"/>
              </w:rPr>
              <w:t>中信银行广州分行</w:t>
            </w:r>
            <w:r w:rsidR="00D805FB" w:rsidRPr="00630140">
              <w:rPr>
                <w:kern w:val="0"/>
                <w:sz w:val="28"/>
                <w:szCs w:val="28"/>
              </w:rPr>
              <w:t xml:space="preserve"> </w:t>
            </w:r>
          </w:p>
        </w:tc>
      </w:tr>
      <w:tr w:rsidR="00C04EEF" w:rsidRPr="00630140" w14:paraId="7EEB86E0" w14:textId="77777777">
        <w:trPr>
          <w:cantSplit/>
          <w:jc w:val="center"/>
        </w:trPr>
        <w:tc>
          <w:tcPr>
            <w:tcW w:w="4359" w:type="dxa"/>
            <w:vAlign w:val="center"/>
          </w:tcPr>
          <w:p w14:paraId="59C3A7A1" w14:textId="77777777" w:rsidR="00C04EEF" w:rsidRPr="00630140" w:rsidRDefault="00C04EEF" w:rsidP="002817F3">
            <w:pPr>
              <w:snapToGrid w:val="0"/>
              <w:rPr>
                <w:sz w:val="28"/>
                <w:szCs w:val="28"/>
              </w:rPr>
            </w:pPr>
            <w:r w:rsidRPr="00630140">
              <w:rPr>
                <w:sz w:val="28"/>
                <w:szCs w:val="28"/>
              </w:rPr>
              <w:t>账号：</w:t>
            </w:r>
            <w:r w:rsidRPr="00630140">
              <w:rPr>
                <w:kern w:val="0"/>
                <w:sz w:val="28"/>
                <w:szCs w:val="28"/>
              </w:rPr>
              <w:t>3100024109008948536</w:t>
            </w:r>
          </w:p>
        </w:tc>
        <w:tc>
          <w:tcPr>
            <w:tcW w:w="4165" w:type="dxa"/>
            <w:vAlign w:val="center"/>
          </w:tcPr>
          <w:p w14:paraId="4202C279" w14:textId="49094CFA" w:rsidR="00C04EEF" w:rsidRPr="00630140" w:rsidRDefault="00C04EEF" w:rsidP="002817F3">
            <w:pPr>
              <w:widowControl/>
              <w:rPr>
                <w:kern w:val="0"/>
                <w:szCs w:val="21"/>
              </w:rPr>
            </w:pPr>
            <w:r w:rsidRPr="00630140">
              <w:rPr>
                <w:kern w:val="0"/>
                <w:sz w:val="28"/>
                <w:szCs w:val="28"/>
              </w:rPr>
              <w:t>账号：</w:t>
            </w:r>
            <w:r w:rsidR="00D4144A" w:rsidRPr="00630140">
              <w:rPr>
                <w:rFonts w:hint="eastAsia"/>
                <w:kern w:val="0"/>
                <w:sz w:val="28"/>
                <w:szCs w:val="28"/>
              </w:rPr>
              <w:t>7443020183100002212</w:t>
            </w:r>
          </w:p>
        </w:tc>
      </w:tr>
      <w:tr w:rsidR="00C04EEF" w:rsidRPr="000D16AB" w14:paraId="5BEF168E" w14:textId="77777777">
        <w:trPr>
          <w:cantSplit/>
          <w:jc w:val="center"/>
        </w:trPr>
        <w:tc>
          <w:tcPr>
            <w:tcW w:w="4359" w:type="dxa"/>
            <w:vAlign w:val="center"/>
          </w:tcPr>
          <w:p w14:paraId="2CA2474C" w14:textId="77777777" w:rsidR="00C04EEF" w:rsidRPr="00630140" w:rsidRDefault="00C04EEF" w:rsidP="002817F3">
            <w:pPr>
              <w:snapToGrid w:val="0"/>
              <w:rPr>
                <w:sz w:val="28"/>
                <w:szCs w:val="28"/>
              </w:rPr>
            </w:pPr>
            <w:r w:rsidRPr="00630140">
              <w:rPr>
                <w:sz w:val="28"/>
                <w:szCs w:val="20"/>
              </w:rPr>
              <w:t>统一社会信用代码</w:t>
            </w:r>
            <w:r w:rsidRPr="00630140">
              <w:rPr>
                <w:sz w:val="28"/>
                <w:szCs w:val="28"/>
              </w:rPr>
              <w:t>：</w:t>
            </w:r>
            <w:proofErr w:type="spellStart"/>
            <w:r w:rsidRPr="00630140">
              <w:rPr>
                <w:sz w:val="28"/>
                <w:szCs w:val="28"/>
              </w:rPr>
              <w:t>12100000400002697C</w:t>
            </w:r>
            <w:proofErr w:type="spellEnd"/>
          </w:p>
        </w:tc>
        <w:tc>
          <w:tcPr>
            <w:tcW w:w="4165" w:type="dxa"/>
            <w:vAlign w:val="center"/>
          </w:tcPr>
          <w:p w14:paraId="6895F544" w14:textId="6AC5D126" w:rsidR="00C04EEF" w:rsidRPr="000D16AB" w:rsidRDefault="00C04EEF" w:rsidP="002817F3">
            <w:pPr>
              <w:snapToGrid w:val="0"/>
              <w:rPr>
                <w:kern w:val="0"/>
                <w:szCs w:val="21"/>
              </w:rPr>
            </w:pPr>
            <w:r w:rsidRPr="00630140">
              <w:rPr>
                <w:sz w:val="28"/>
                <w:szCs w:val="20"/>
              </w:rPr>
              <w:t>统一社会信用代码：</w:t>
            </w:r>
            <w:r w:rsidR="00D4144A" w:rsidRPr="00630140">
              <w:rPr>
                <w:rFonts w:hint="eastAsia"/>
                <w:sz w:val="28"/>
                <w:szCs w:val="20"/>
              </w:rPr>
              <w:t>121000004558608245</w:t>
            </w:r>
          </w:p>
        </w:tc>
      </w:tr>
    </w:tbl>
    <w:p w14:paraId="7E413227" w14:textId="77777777" w:rsidR="00C04EEF" w:rsidRPr="000D16AB" w:rsidRDefault="00C04EEF" w:rsidP="008D1E49">
      <w:pPr>
        <w:ind w:leftChars="200" w:left="420" w:firstLineChars="200" w:firstLine="420"/>
        <w:rPr>
          <w:szCs w:val="21"/>
        </w:rPr>
      </w:pPr>
    </w:p>
    <w:sectPr w:rsidR="00C04EEF" w:rsidRPr="000D16AB">
      <w:pgSz w:w="11906" w:h="16838"/>
      <w:pgMar w:top="1440" w:right="1797" w:bottom="1440" w:left="1797" w:header="851" w:footer="992"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60ACA" w14:textId="77777777" w:rsidR="00D00FDA" w:rsidRDefault="00D00FDA">
      <w:r>
        <w:separator/>
      </w:r>
    </w:p>
  </w:endnote>
  <w:endnote w:type="continuationSeparator" w:id="0">
    <w:p w14:paraId="5CF8DBF7" w14:textId="77777777" w:rsidR="00D00FDA" w:rsidRDefault="00D00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ingLiU">
    <w:altName w:val="細明體"/>
    <w:panose1 w:val="02010609000101010101"/>
    <w:charset w:val="88"/>
    <w:family w:val="modern"/>
    <w:pitch w:val="fixed"/>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8E6B" w14:textId="77777777" w:rsidR="005E00EA" w:rsidRDefault="005E00EA">
    <w:pPr>
      <w:pStyle w:val="a7"/>
      <w:framePr w:wrap="around" w:vAnchor="text" w:hAnchor="margin" w:xAlign="right" w:y="1"/>
      <w:rPr>
        <w:rStyle w:val="a8"/>
      </w:rPr>
    </w:pPr>
    <w:r>
      <w:fldChar w:fldCharType="begin"/>
    </w:r>
    <w:r>
      <w:rPr>
        <w:rStyle w:val="a8"/>
      </w:rPr>
      <w:instrText xml:space="preserve">PAGE  </w:instrText>
    </w:r>
    <w:r>
      <w:fldChar w:fldCharType="end"/>
    </w:r>
  </w:p>
  <w:p w14:paraId="31A09D20" w14:textId="77777777" w:rsidR="005E00EA" w:rsidRDefault="005E00EA">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9881" w14:textId="77777777" w:rsidR="005E00EA" w:rsidRDefault="005E00EA">
    <w:pPr>
      <w:pStyle w:val="a7"/>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DF2BC" w14:textId="77777777" w:rsidR="00D00FDA" w:rsidRDefault="00D00FDA">
      <w:r>
        <w:separator/>
      </w:r>
    </w:p>
  </w:footnote>
  <w:footnote w:type="continuationSeparator" w:id="0">
    <w:p w14:paraId="7CB95207" w14:textId="77777777" w:rsidR="00D00FDA" w:rsidRDefault="00D00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13C1" w14:textId="77777777" w:rsidR="005E00EA" w:rsidRDefault="005E00EA">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E1AE9"/>
    <w:multiLevelType w:val="hybridMultilevel"/>
    <w:tmpl w:val="6FDA6918"/>
    <w:lvl w:ilvl="0" w:tplc="29BEEA4E">
      <w:start w:val="1"/>
      <w:numFmt w:val="decimal"/>
      <w:suff w:val="space"/>
      <w:lvlText w:val="表2-%1 "/>
      <w:lvlJc w:val="left"/>
      <w:pPr>
        <w:ind w:left="0" w:firstLine="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3D36C2"/>
    <w:multiLevelType w:val="hybridMultilevel"/>
    <w:tmpl w:val="E7567C0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A61F73"/>
    <w:multiLevelType w:val="multilevel"/>
    <w:tmpl w:val="D9A04A12"/>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suff w:val="space"/>
      <w:lvlText w:val="%3.%4.%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3" w15:restartNumberingAfterBreak="0">
    <w:nsid w:val="081F3929"/>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4" w15:restartNumberingAfterBreak="0">
    <w:nsid w:val="0CBE0E5B"/>
    <w:multiLevelType w:val="hybridMultilevel"/>
    <w:tmpl w:val="EB9200C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E417736"/>
    <w:multiLevelType w:val="hybridMultilevel"/>
    <w:tmpl w:val="55806CE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2AC1101"/>
    <w:multiLevelType w:val="hybridMultilevel"/>
    <w:tmpl w:val="E5466A64"/>
    <w:lvl w:ilvl="0" w:tplc="8F4A9F0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3918B4"/>
    <w:multiLevelType w:val="hybridMultilevel"/>
    <w:tmpl w:val="C868F64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44301E4"/>
    <w:multiLevelType w:val="hybridMultilevel"/>
    <w:tmpl w:val="86E201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7740185"/>
    <w:multiLevelType w:val="hybridMultilevel"/>
    <w:tmpl w:val="F6B8877C"/>
    <w:lvl w:ilvl="0" w:tplc="FFB213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EBF4E02"/>
    <w:multiLevelType w:val="multilevel"/>
    <w:tmpl w:val="DF2AE4EE"/>
    <w:lvl w:ilvl="0">
      <w:start w:val="1"/>
      <w:numFmt w:val="chineseCountingThousand"/>
      <w:suff w:val="nothing"/>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decimal"/>
      <w:suff w:val="space"/>
      <w:lvlText w:val="%3.%4."/>
      <w:lvlJc w:val="left"/>
      <w:pPr>
        <w:ind w:left="0" w:firstLine="0"/>
      </w:pPr>
      <w:rPr>
        <w:rFonts w:hint="eastAsia"/>
      </w:rPr>
    </w:lvl>
    <w:lvl w:ilvl="4">
      <w:start w:val="1"/>
      <w:numFmt w:val="decimal"/>
      <w:suff w:val="nothing"/>
      <w:lvlText w:val="%5."/>
      <w:lvlJc w:val="left"/>
      <w:pPr>
        <w:ind w:left="0" w:firstLine="0"/>
      </w:pPr>
      <w:rPr>
        <w:rFonts w:hint="eastAsia"/>
      </w:rPr>
    </w:lvl>
    <w:lvl w:ilvl="5">
      <w:start w:val="1"/>
      <w:numFmt w:val="decimal"/>
      <w:suff w:val="space"/>
      <w:lvlText w:val="(%6)"/>
      <w:lvlJc w:val="left"/>
      <w:pPr>
        <w:ind w:left="0" w:firstLine="0"/>
      </w:pPr>
      <w:rPr>
        <w:rFonts w:hint="eastAsia"/>
      </w:rPr>
    </w:lvl>
    <w:lvl w:ilvl="6">
      <w:start w:val="1"/>
      <w:numFmt w:val="decimal"/>
      <w:suff w:val="space"/>
      <w:lvlText w:val="(%6.%7)"/>
      <w:lvlJc w:val="left"/>
      <w:pPr>
        <w:ind w:left="0" w:firstLine="0"/>
      </w:pPr>
      <w:rPr>
        <w:rFonts w:hint="eastAsia"/>
      </w:rPr>
    </w:lvl>
    <w:lvl w:ilvl="7">
      <w:start w:val="1"/>
      <w:numFmt w:val="decimal"/>
      <w:suff w:val="space"/>
      <w:lvlText w:val="(%6.%7.%8)"/>
      <w:lvlJc w:val="left"/>
      <w:pPr>
        <w:ind w:left="0" w:firstLine="0"/>
      </w:pPr>
      <w:rPr>
        <w:rFonts w:hint="eastAsia"/>
      </w:rPr>
    </w:lvl>
    <w:lvl w:ilvl="8">
      <w:start w:val="1"/>
      <w:numFmt w:val="lowerRoman"/>
      <w:lvlText w:val="%9."/>
      <w:lvlJc w:val="right"/>
      <w:pPr>
        <w:ind w:left="3922" w:hanging="420"/>
      </w:pPr>
      <w:rPr>
        <w:rFonts w:hint="eastAsia"/>
      </w:rPr>
    </w:lvl>
  </w:abstractNum>
  <w:abstractNum w:abstractNumId="11" w15:restartNumberingAfterBreak="0">
    <w:nsid w:val="21462A1E"/>
    <w:multiLevelType w:val="hybridMultilevel"/>
    <w:tmpl w:val="CD664032"/>
    <w:lvl w:ilvl="0" w:tplc="347ABB2A">
      <w:start w:val="1"/>
      <w:numFmt w:val="decimal"/>
      <w:suff w:val="nothing"/>
      <w:lvlText w:val="%1."/>
      <w:lvlJc w:val="left"/>
      <w:pPr>
        <w:ind w:left="420" w:hanging="420"/>
      </w:pPr>
      <w:rPr>
        <w:rFonts w:hint="eastAsia"/>
        <w:b w:val="0"/>
        <w:bCs w:val="0"/>
        <w:sz w:val="15"/>
        <w:szCs w:val="15"/>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04F766A"/>
    <w:multiLevelType w:val="hybridMultilevel"/>
    <w:tmpl w:val="D106530E"/>
    <w:lvl w:ilvl="0" w:tplc="A828A92E">
      <w:start w:val="1"/>
      <w:numFmt w:val="decimal"/>
      <w:pStyle w:val="5"/>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DF3E7B"/>
    <w:multiLevelType w:val="hybridMultilevel"/>
    <w:tmpl w:val="47DAF6BE"/>
    <w:lvl w:ilvl="0" w:tplc="70B0AEA8">
      <w:start w:val="1"/>
      <w:numFmt w:val="decimal"/>
      <w:pStyle w:val="a"/>
      <w:suff w:val="space"/>
      <w:lvlText w:val="图2-%1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9F6ADA"/>
    <w:multiLevelType w:val="multilevel"/>
    <w:tmpl w:val="EF96CF64"/>
    <w:lvl w:ilvl="0">
      <w:start w:val="1"/>
      <w:numFmt w:val="decimal"/>
      <w:lvlText w:val="%1"/>
      <w:lvlJc w:val="left"/>
      <w:pPr>
        <w:ind w:left="425" w:hanging="425"/>
      </w:pPr>
      <w:rPr>
        <w:rFonts w:hint="eastAsia"/>
      </w:rPr>
    </w:lvl>
    <w:lvl w:ilvl="1">
      <w:start w:val="1"/>
      <w:numFmt w:val="decimal"/>
      <w:suff w:val="nothing"/>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E6819"/>
    <w:multiLevelType w:val="hybridMultilevel"/>
    <w:tmpl w:val="63DEC3AC"/>
    <w:lvl w:ilvl="0" w:tplc="24E847A8">
      <w:start w:val="1"/>
      <w:numFmt w:val="decimal"/>
      <w:pStyle w:val="a0"/>
      <w:lvlText w:val="表6-%1 "/>
      <w:lvlJc w:val="center"/>
      <w:pPr>
        <w:ind w:left="420" w:hanging="420"/>
      </w:pPr>
      <w:rPr>
        <w:rFonts w:ascii="Times New Roman" w:hAnsi="Times New Roman" w:cs="Times New Roman" w:hint="eastAsia"/>
        <w:b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A782619"/>
    <w:multiLevelType w:val="hybridMultilevel"/>
    <w:tmpl w:val="9B50B1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E983FB7"/>
    <w:multiLevelType w:val="hybridMultilevel"/>
    <w:tmpl w:val="1FAA420A"/>
    <w:lvl w:ilvl="0" w:tplc="C6EC085E">
      <w:start w:val="1"/>
      <w:numFmt w:val="bullet"/>
      <w:lvlText w:val=""/>
      <w:lvlJc w:val="left"/>
      <w:pPr>
        <w:tabs>
          <w:tab w:val="num" w:pos="720"/>
        </w:tabs>
        <w:ind w:left="720" w:hanging="360"/>
      </w:pPr>
      <w:rPr>
        <w:rFonts w:ascii="Wingdings" w:hAnsi="Wingdings" w:hint="default"/>
      </w:rPr>
    </w:lvl>
    <w:lvl w:ilvl="1" w:tplc="60ECDAE6" w:tentative="1">
      <w:start w:val="1"/>
      <w:numFmt w:val="bullet"/>
      <w:lvlText w:val=""/>
      <w:lvlJc w:val="left"/>
      <w:pPr>
        <w:tabs>
          <w:tab w:val="num" w:pos="1440"/>
        </w:tabs>
        <w:ind w:left="1440" w:hanging="360"/>
      </w:pPr>
      <w:rPr>
        <w:rFonts w:ascii="Wingdings" w:hAnsi="Wingdings" w:hint="default"/>
      </w:rPr>
    </w:lvl>
    <w:lvl w:ilvl="2" w:tplc="56CE8ABA" w:tentative="1">
      <w:start w:val="1"/>
      <w:numFmt w:val="bullet"/>
      <w:lvlText w:val=""/>
      <w:lvlJc w:val="left"/>
      <w:pPr>
        <w:tabs>
          <w:tab w:val="num" w:pos="2160"/>
        </w:tabs>
        <w:ind w:left="2160" w:hanging="360"/>
      </w:pPr>
      <w:rPr>
        <w:rFonts w:ascii="Wingdings" w:hAnsi="Wingdings" w:hint="default"/>
      </w:rPr>
    </w:lvl>
    <w:lvl w:ilvl="3" w:tplc="A72CEDD8" w:tentative="1">
      <w:start w:val="1"/>
      <w:numFmt w:val="bullet"/>
      <w:lvlText w:val=""/>
      <w:lvlJc w:val="left"/>
      <w:pPr>
        <w:tabs>
          <w:tab w:val="num" w:pos="2880"/>
        </w:tabs>
        <w:ind w:left="2880" w:hanging="360"/>
      </w:pPr>
      <w:rPr>
        <w:rFonts w:ascii="Wingdings" w:hAnsi="Wingdings" w:hint="default"/>
      </w:rPr>
    </w:lvl>
    <w:lvl w:ilvl="4" w:tplc="F6EA1556" w:tentative="1">
      <w:start w:val="1"/>
      <w:numFmt w:val="bullet"/>
      <w:lvlText w:val=""/>
      <w:lvlJc w:val="left"/>
      <w:pPr>
        <w:tabs>
          <w:tab w:val="num" w:pos="3600"/>
        </w:tabs>
        <w:ind w:left="3600" w:hanging="360"/>
      </w:pPr>
      <w:rPr>
        <w:rFonts w:ascii="Wingdings" w:hAnsi="Wingdings" w:hint="default"/>
      </w:rPr>
    </w:lvl>
    <w:lvl w:ilvl="5" w:tplc="E60C136E" w:tentative="1">
      <w:start w:val="1"/>
      <w:numFmt w:val="bullet"/>
      <w:lvlText w:val=""/>
      <w:lvlJc w:val="left"/>
      <w:pPr>
        <w:tabs>
          <w:tab w:val="num" w:pos="4320"/>
        </w:tabs>
        <w:ind w:left="4320" w:hanging="360"/>
      </w:pPr>
      <w:rPr>
        <w:rFonts w:ascii="Wingdings" w:hAnsi="Wingdings" w:hint="default"/>
      </w:rPr>
    </w:lvl>
    <w:lvl w:ilvl="6" w:tplc="E1D8C5D6" w:tentative="1">
      <w:start w:val="1"/>
      <w:numFmt w:val="bullet"/>
      <w:lvlText w:val=""/>
      <w:lvlJc w:val="left"/>
      <w:pPr>
        <w:tabs>
          <w:tab w:val="num" w:pos="5040"/>
        </w:tabs>
        <w:ind w:left="5040" w:hanging="360"/>
      </w:pPr>
      <w:rPr>
        <w:rFonts w:ascii="Wingdings" w:hAnsi="Wingdings" w:hint="default"/>
      </w:rPr>
    </w:lvl>
    <w:lvl w:ilvl="7" w:tplc="55809F80" w:tentative="1">
      <w:start w:val="1"/>
      <w:numFmt w:val="bullet"/>
      <w:lvlText w:val=""/>
      <w:lvlJc w:val="left"/>
      <w:pPr>
        <w:tabs>
          <w:tab w:val="num" w:pos="5760"/>
        </w:tabs>
        <w:ind w:left="5760" w:hanging="360"/>
      </w:pPr>
      <w:rPr>
        <w:rFonts w:ascii="Wingdings" w:hAnsi="Wingdings" w:hint="default"/>
      </w:rPr>
    </w:lvl>
    <w:lvl w:ilvl="8" w:tplc="7CB22BC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8E5023"/>
    <w:multiLevelType w:val="hybridMultilevel"/>
    <w:tmpl w:val="6540AD4A"/>
    <w:lvl w:ilvl="0" w:tplc="6A441C5A">
      <w:start w:val="1"/>
      <w:numFmt w:val="decimal"/>
      <w:pStyle w:val="a1"/>
      <w:lvlText w:val="图6-%1 "/>
      <w:lvlJc w:val="center"/>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2C6CCE"/>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20" w15:restartNumberingAfterBreak="0">
    <w:nsid w:val="65E66D1C"/>
    <w:multiLevelType w:val="multilevel"/>
    <w:tmpl w:val="4BEE4918"/>
    <w:lvl w:ilvl="0">
      <w:start w:val="1"/>
      <w:numFmt w:val="decimal"/>
      <w:lvlText w:val="%1"/>
      <w:lvlJc w:val="left"/>
      <w:pPr>
        <w:ind w:left="425" w:hanging="425"/>
      </w:pPr>
      <w:rPr>
        <w:rFonts w:hint="eastAsia"/>
      </w:rPr>
    </w:lvl>
    <w:lvl w:ilvl="1">
      <w:start w:val="1"/>
      <w:numFmt w:val="decimal"/>
      <w:suff w:val="nothing"/>
      <w:lvlText w:val="%1.%2"/>
      <w:lvlJc w:val="left"/>
      <w:pPr>
        <w:ind w:left="992" w:hanging="567"/>
      </w:pPr>
      <w:rPr>
        <w:rFonts w:hint="eastAsia"/>
      </w:rPr>
    </w:lvl>
    <w:lvl w:ilvl="2">
      <w:start w:val="1"/>
      <w:numFmt w:val="decimal"/>
      <w:suff w:val="nothing"/>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71644FE4"/>
    <w:multiLevelType w:val="hybridMultilevel"/>
    <w:tmpl w:val="3766C1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B32055B"/>
    <w:multiLevelType w:val="multilevel"/>
    <w:tmpl w:val="422CFAA4"/>
    <w:lvl w:ilvl="0">
      <w:start w:val="1"/>
      <w:numFmt w:val="chineseCountingThousand"/>
      <w:suff w:val="nothing"/>
      <w:lvlText w:val="%1、"/>
      <w:lvlJc w:val="left"/>
      <w:pPr>
        <w:ind w:left="0" w:firstLine="0"/>
      </w:pPr>
    </w:lvl>
    <w:lvl w:ilvl="1">
      <w:start w:val="1"/>
      <w:numFmt w:val="chineseCountingThousand"/>
      <w:suff w:val="nothing"/>
      <w:lvlText w:val="（%2）"/>
      <w:lvlJc w:val="left"/>
      <w:pPr>
        <w:ind w:left="0" w:firstLine="0"/>
      </w:pPr>
    </w:lvl>
    <w:lvl w:ilvl="2">
      <w:start w:val="1"/>
      <w:numFmt w:val="decimal"/>
      <w:suff w:val="space"/>
      <w:lvlText w:val="%3."/>
      <w:lvlJc w:val="left"/>
      <w:pPr>
        <w:ind w:left="0" w:firstLine="0"/>
      </w:pPr>
    </w:lvl>
    <w:lvl w:ilvl="3">
      <w:start w:val="1"/>
      <w:numFmt w:val="decimal"/>
      <w:suff w:val="space"/>
      <w:lvlText w:val="%3.%4."/>
      <w:lvlJc w:val="left"/>
      <w:pPr>
        <w:ind w:left="0" w:firstLine="0"/>
      </w:pPr>
    </w:lvl>
    <w:lvl w:ilvl="4">
      <w:start w:val="1"/>
      <w:numFmt w:val="decimal"/>
      <w:lvlText w:val="%5."/>
      <w:lvlJc w:val="left"/>
      <w:pPr>
        <w:ind w:left="0" w:firstLine="0"/>
      </w:pPr>
    </w:lvl>
    <w:lvl w:ilvl="5">
      <w:start w:val="1"/>
      <w:numFmt w:val="decimal"/>
      <w:suff w:val="space"/>
      <w:lvlText w:val="(%6)"/>
      <w:lvlJc w:val="left"/>
      <w:pPr>
        <w:ind w:left="0" w:firstLine="0"/>
      </w:pPr>
    </w:lvl>
    <w:lvl w:ilvl="6">
      <w:start w:val="1"/>
      <w:numFmt w:val="decimal"/>
      <w:suff w:val="space"/>
      <w:lvlText w:val="(%6.%7)"/>
      <w:lvlJc w:val="left"/>
      <w:pPr>
        <w:ind w:left="0" w:firstLine="0"/>
      </w:pPr>
    </w:lvl>
    <w:lvl w:ilvl="7">
      <w:start w:val="1"/>
      <w:numFmt w:val="decimal"/>
      <w:suff w:val="space"/>
      <w:lvlText w:val="(%6.%7.%8)"/>
      <w:lvlJc w:val="left"/>
      <w:pPr>
        <w:ind w:left="0" w:firstLine="0"/>
      </w:pPr>
    </w:lvl>
    <w:lvl w:ilvl="8">
      <w:start w:val="1"/>
      <w:numFmt w:val="lowerRoman"/>
      <w:lvlText w:val="%9."/>
      <w:lvlJc w:val="right"/>
      <w:pPr>
        <w:ind w:left="3922" w:hanging="420"/>
      </w:pPr>
    </w:lvl>
  </w:abstractNum>
  <w:abstractNum w:abstractNumId="23" w15:restartNumberingAfterBreak="0">
    <w:nsid w:val="7C9B185F"/>
    <w:multiLevelType w:val="multilevel"/>
    <w:tmpl w:val="C8168686"/>
    <w:lvl w:ilvl="0">
      <w:start w:val="1"/>
      <w:numFmt w:val="chineseCountingThousand"/>
      <w:suff w:val="nothing"/>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decimal"/>
      <w:pStyle w:val="4"/>
      <w:suff w:val="nothing"/>
      <w:lvlText w:val="%4."/>
      <w:lvlJc w:val="left"/>
      <w:pPr>
        <w:ind w:left="0" w:firstLine="0"/>
      </w:pPr>
      <w:rPr>
        <w:rFonts w:hint="eastAsia"/>
      </w:rPr>
    </w:lvl>
    <w:lvl w:ilvl="4">
      <w:start w:val="1"/>
      <w:numFmt w:val="decimal"/>
      <w:suff w:val="space"/>
      <w:lvlText w:val="%3.%4.%5"/>
      <w:lvlJc w:val="left"/>
      <w:pPr>
        <w:ind w:left="0" w:firstLine="0"/>
      </w:pPr>
      <w:rPr>
        <w:rFonts w:hint="eastAsia"/>
      </w:rPr>
    </w:lvl>
    <w:lvl w:ilvl="5">
      <w:start w:val="1"/>
      <w:numFmt w:val="decimal"/>
      <w:suff w:val="space"/>
      <w:lvlText w:val="(%6)"/>
      <w:lvlJc w:val="left"/>
      <w:pPr>
        <w:ind w:left="0" w:firstLine="0"/>
      </w:pPr>
      <w:rPr>
        <w:rFonts w:hint="eastAsia"/>
      </w:rPr>
    </w:lvl>
    <w:lvl w:ilvl="6">
      <w:start w:val="1"/>
      <w:numFmt w:val="decimal"/>
      <w:suff w:val="space"/>
      <w:lvlText w:val="(%6.%7)"/>
      <w:lvlJc w:val="left"/>
      <w:pPr>
        <w:ind w:left="0" w:firstLine="0"/>
      </w:pPr>
      <w:rPr>
        <w:rFonts w:hint="eastAsia"/>
      </w:rPr>
    </w:lvl>
    <w:lvl w:ilvl="7">
      <w:start w:val="1"/>
      <w:numFmt w:val="decimal"/>
      <w:suff w:val="space"/>
      <w:lvlText w:val="(%6.%7.%8)"/>
      <w:lvlJc w:val="left"/>
      <w:pPr>
        <w:ind w:left="0" w:firstLine="0"/>
      </w:pPr>
      <w:rPr>
        <w:rFonts w:hint="eastAsia"/>
      </w:rPr>
    </w:lvl>
    <w:lvl w:ilvl="8">
      <w:start w:val="1"/>
      <w:numFmt w:val="lowerRoman"/>
      <w:lvlText w:val="%9."/>
      <w:lvlJc w:val="right"/>
      <w:pPr>
        <w:ind w:left="3922" w:hanging="420"/>
      </w:pPr>
      <w:rPr>
        <w:rFonts w:hint="eastAsia"/>
      </w:rPr>
    </w:lvl>
  </w:abstractNum>
  <w:num w:numId="1">
    <w:abstractNumId w:val="6"/>
  </w:num>
  <w:num w:numId="2">
    <w:abstractNumId w:val="11"/>
  </w:num>
  <w:num w:numId="3">
    <w:abstractNumId w:val="21"/>
  </w:num>
  <w:num w:numId="4">
    <w:abstractNumId w:val="5"/>
  </w:num>
  <w:num w:numId="5">
    <w:abstractNumId w:val="4"/>
  </w:num>
  <w:num w:numId="6">
    <w:abstractNumId w:val="1"/>
  </w:num>
  <w:num w:numId="7">
    <w:abstractNumId w:val="7"/>
  </w:num>
  <w:num w:numId="8">
    <w:abstractNumId w:val="16"/>
  </w:num>
  <w:num w:numId="9">
    <w:abstractNumId w:val="2"/>
  </w:num>
  <w:num w:numId="10">
    <w:abstractNumId w:val="13"/>
  </w:num>
  <w:num w:numId="11">
    <w:abstractNumId w:val="0"/>
  </w:num>
  <w:num w:numId="12">
    <w:abstractNumId w:val="23"/>
  </w:num>
  <w:num w:numId="13">
    <w:abstractNumId w:val="8"/>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num>
  <w:num w:numId="37">
    <w:abstractNumId w:val="12"/>
    <w:lvlOverride w:ilvl="0">
      <w:startOverride w:val="1"/>
    </w:lvlOverride>
  </w:num>
  <w:num w:numId="38">
    <w:abstractNumId w:val="10"/>
  </w:num>
  <w:num w:numId="39">
    <w:abstractNumId w:val="18"/>
  </w:num>
  <w:num w:numId="40">
    <w:abstractNumId w:val="15"/>
  </w:num>
  <w:num w:numId="41">
    <w:abstractNumId w:val="15"/>
    <w:lvlOverride w:ilvl="0">
      <w:startOverride w:val="1"/>
    </w:lvlOverride>
  </w:num>
  <w:num w:numId="42">
    <w:abstractNumId w:val="17"/>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13"/>
    <w:lvlOverride w:ilvl="0">
      <w:startOverride w:val="5"/>
    </w:lvlOverride>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E8"/>
    <w:rsid w:val="00001F15"/>
    <w:rsid w:val="0000541F"/>
    <w:rsid w:val="00010734"/>
    <w:rsid w:val="00012F31"/>
    <w:rsid w:val="0001566E"/>
    <w:rsid w:val="00015DA3"/>
    <w:rsid w:val="00015F2B"/>
    <w:rsid w:val="00017A48"/>
    <w:rsid w:val="0002268F"/>
    <w:rsid w:val="000229A2"/>
    <w:rsid w:val="00030F0B"/>
    <w:rsid w:val="0003387A"/>
    <w:rsid w:val="0004128F"/>
    <w:rsid w:val="00045FEA"/>
    <w:rsid w:val="000506F4"/>
    <w:rsid w:val="00050DD4"/>
    <w:rsid w:val="00052D5E"/>
    <w:rsid w:val="00056677"/>
    <w:rsid w:val="00057CB5"/>
    <w:rsid w:val="00057F7E"/>
    <w:rsid w:val="0006039A"/>
    <w:rsid w:val="00061CD9"/>
    <w:rsid w:val="00063680"/>
    <w:rsid w:val="000638E7"/>
    <w:rsid w:val="0006543B"/>
    <w:rsid w:val="000676B1"/>
    <w:rsid w:val="000722BF"/>
    <w:rsid w:val="0007379A"/>
    <w:rsid w:val="00077B58"/>
    <w:rsid w:val="00083D91"/>
    <w:rsid w:val="0008422F"/>
    <w:rsid w:val="00085A1C"/>
    <w:rsid w:val="00090973"/>
    <w:rsid w:val="000950A8"/>
    <w:rsid w:val="000A00D1"/>
    <w:rsid w:val="000A16BB"/>
    <w:rsid w:val="000A328D"/>
    <w:rsid w:val="000C0115"/>
    <w:rsid w:val="000C37AE"/>
    <w:rsid w:val="000D16AB"/>
    <w:rsid w:val="000D72FC"/>
    <w:rsid w:val="000D7D4B"/>
    <w:rsid w:val="000E3BDB"/>
    <w:rsid w:val="000E6509"/>
    <w:rsid w:val="000F1C92"/>
    <w:rsid w:val="000F1EA0"/>
    <w:rsid w:val="000F2695"/>
    <w:rsid w:val="000F5E8F"/>
    <w:rsid w:val="000F7BAC"/>
    <w:rsid w:val="000F7D4C"/>
    <w:rsid w:val="00100F5D"/>
    <w:rsid w:val="0010578B"/>
    <w:rsid w:val="00105C79"/>
    <w:rsid w:val="001113AD"/>
    <w:rsid w:val="0011567A"/>
    <w:rsid w:val="00116ED9"/>
    <w:rsid w:val="00117B85"/>
    <w:rsid w:val="001257EC"/>
    <w:rsid w:val="00130347"/>
    <w:rsid w:val="00131CB2"/>
    <w:rsid w:val="00137E63"/>
    <w:rsid w:val="001400B2"/>
    <w:rsid w:val="00141E5A"/>
    <w:rsid w:val="0014220B"/>
    <w:rsid w:val="00143C16"/>
    <w:rsid w:val="00145868"/>
    <w:rsid w:val="001553B1"/>
    <w:rsid w:val="00155E3C"/>
    <w:rsid w:val="00156CD6"/>
    <w:rsid w:val="001624F2"/>
    <w:rsid w:val="00166950"/>
    <w:rsid w:val="00171615"/>
    <w:rsid w:val="00171BE9"/>
    <w:rsid w:val="0017284A"/>
    <w:rsid w:val="00173580"/>
    <w:rsid w:val="00187391"/>
    <w:rsid w:val="00187EF1"/>
    <w:rsid w:val="00191AD0"/>
    <w:rsid w:val="00192EF7"/>
    <w:rsid w:val="0019586C"/>
    <w:rsid w:val="001A25D0"/>
    <w:rsid w:val="001A5F1C"/>
    <w:rsid w:val="001A6288"/>
    <w:rsid w:val="001B0C66"/>
    <w:rsid w:val="001B2109"/>
    <w:rsid w:val="001B51E1"/>
    <w:rsid w:val="001B5F3C"/>
    <w:rsid w:val="001B6D81"/>
    <w:rsid w:val="001C184A"/>
    <w:rsid w:val="001C1955"/>
    <w:rsid w:val="001C2773"/>
    <w:rsid w:val="001C2E41"/>
    <w:rsid w:val="001C3FCA"/>
    <w:rsid w:val="001C792C"/>
    <w:rsid w:val="001D0656"/>
    <w:rsid w:val="001D067E"/>
    <w:rsid w:val="001D154D"/>
    <w:rsid w:val="001D29D9"/>
    <w:rsid w:val="001D3884"/>
    <w:rsid w:val="001D5C60"/>
    <w:rsid w:val="001E72E3"/>
    <w:rsid w:val="001E73F7"/>
    <w:rsid w:val="001F0D5C"/>
    <w:rsid w:val="001F1D8E"/>
    <w:rsid w:val="001F24C1"/>
    <w:rsid w:val="00202FF9"/>
    <w:rsid w:val="00203D5D"/>
    <w:rsid w:val="00206361"/>
    <w:rsid w:val="00210594"/>
    <w:rsid w:val="002134B4"/>
    <w:rsid w:val="00213AD5"/>
    <w:rsid w:val="00214418"/>
    <w:rsid w:val="00215421"/>
    <w:rsid w:val="002167FB"/>
    <w:rsid w:val="0022135F"/>
    <w:rsid w:val="00227E07"/>
    <w:rsid w:val="00234EDD"/>
    <w:rsid w:val="002402F8"/>
    <w:rsid w:val="00241271"/>
    <w:rsid w:val="00242AD1"/>
    <w:rsid w:val="00244FC0"/>
    <w:rsid w:val="00245151"/>
    <w:rsid w:val="00247431"/>
    <w:rsid w:val="00253A50"/>
    <w:rsid w:val="002568DC"/>
    <w:rsid w:val="00261366"/>
    <w:rsid w:val="00261AAE"/>
    <w:rsid w:val="002629B3"/>
    <w:rsid w:val="002639EC"/>
    <w:rsid w:val="002651CB"/>
    <w:rsid w:val="002671B8"/>
    <w:rsid w:val="00275255"/>
    <w:rsid w:val="00275369"/>
    <w:rsid w:val="00280CAD"/>
    <w:rsid w:val="002817F3"/>
    <w:rsid w:val="00282B00"/>
    <w:rsid w:val="00284314"/>
    <w:rsid w:val="002843DF"/>
    <w:rsid w:val="00285F3F"/>
    <w:rsid w:val="00287D61"/>
    <w:rsid w:val="00290E73"/>
    <w:rsid w:val="00293834"/>
    <w:rsid w:val="00294B3D"/>
    <w:rsid w:val="002A270B"/>
    <w:rsid w:val="002A4CA6"/>
    <w:rsid w:val="002A5BC4"/>
    <w:rsid w:val="002A633F"/>
    <w:rsid w:val="002B224F"/>
    <w:rsid w:val="002B2F8E"/>
    <w:rsid w:val="002B4FBE"/>
    <w:rsid w:val="002B5556"/>
    <w:rsid w:val="002C14A9"/>
    <w:rsid w:val="002C48DE"/>
    <w:rsid w:val="002C5F66"/>
    <w:rsid w:val="002D3147"/>
    <w:rsid w:val="002E182E"/>
    <w:rsid w:val="002E4B08"/>
    <w:rsid w:val="002E5801"/>
    <w:rsid w:val="002F255A"/>
    <w:rsid w:val="002F3E08"/>
    <w:rsid w:val="002F4A10"/>
    <w:rsid w:val="002F5105"/>
    <w:rsid w:val="002F710C"/>
    <w:rsid w:val="003054AA"/>
    <w:rsid w:val="00310C18"/>
    <w:rsid w:val="00312F5F"/>
    <w:rsid w:val="00313E41"/>
    <w:rsid w:val="00314200"/>
    <w:rsid w:val="00321CE4"/>
    <w:rsid w:val="00326035"/>
    <w:rsid w:val="00326EE6"/>
    <w:rsid w:val="00333536"/>
    <w:rsid w:val="003338F9"/>
    <w:rsid w:val="00333DD2"/>
    <w:rsid w:val="003344C6"/>
    <w:rsid w:val="00334EB9"/>
    <w:rsid w:val="00340AD1"/>
    <w:rsid w:val="00346611"/>
    <w:rsid w:val="00347B0A"/>
    <w:rsid w:val="00347E02"/>
    <w:rsid w:val="00352369"/>
    <w:rsid w:val="0035317A"/>
    <w:rsid w:val="00353479"/>
    <w:rsid w:val="0035358F"/>
    <w:rsid w:val="003548D3"/>
    <w:rsid w:val="0036294B"/>
    <w:rsid w:val="00366AC0"/>
    <w:rsid w:val="00370CEF"/>
    <w:rsid w:val="00373BB9"/>
    <w:rsid w:val="00374AAB"/>
    <w:rsid w:val="003823CE"/>
    <w:rsid w:val="00382B43"/>
    <w:rsid w:val="00382E70"/>
    <w:rsid w:val="00383468"/>
    <w:rsid w:val="00386BE8"/>
    <w:rsid w:val="00390867"/>
    <w:rsid w:val="00392C0A"/>
    <w:rsid w:val="00393B22"/>
    <w:rsid w:val="00396EC4"/>
    <w:rsid w:val="00397C12"/>
    <w:rsid w:val="003A3A49"/>
    <w:rsid w:val="003A70CA"/>
    <w:rsid w:val="003B2C9B"/>
    <w:rsid w:val="003B7A50"/>
    <w:rsid w:val="003B7B98"/>
    <w:rsid w:val="003C08FB"/>
    <w:rsid w:val="003C0FBC"/>
    <w:rsid w:val="003C2497"/>
    <w:rsid w:val="003C4BB6"/>
    <w:rsid w:val="003C72CD"/>
    <w:rsid w:val="003C78E0"/>
    <w:rsid w:val="003D7E10"/>
    <w:rsid w:val="003E1D2C"/>
    <w:rsid w:val="003E3A6A"/>
    <w:rsid w:val="003E5B7B"/>
    <w:rsid w:val="003F4C36"/>
    <w:rsid w:val="00401A4E"/>
    <w:rsid w:val="004071B9"/>
    <w:rsid w:val="004103A0"/>
    <w:rsid w:val="00411780"/>
    <w:rsid w:val="00411E78"/>
    <w:rsid w:val="00415DEB"/>
    <w:rsid w:val="00416A01"/>
    <w:rsid w:val="00421919"/>
    <w:rsid w:val="00423717"/>
    <w:rsid w:val="004303CB"/>
    <w:rsid w:val="00432F37"/>
    <w:rsid w:val="0043345B"/>
    <w:rsid w:val="00436BD9"/>
    <w:rsid w:val="00440E8A"/>
    <w:rsid w:val="0044116F"/>
    <w:rsid w:val="004464BC"/>
    <w:rsid w:val="0044727B"/>
    <w:rsid w:val="00447ED2"/>
    <w:rsid w:val="0045143A"/>
    <w:rsid w:val="00453463"/>
    <w:rsid w:val="00453E58"/>
    <w:rsid w:val="00455CE5"/>
    <w:rsid w:val="00463D98"/>
    <w:rsid w:val="004671AC"/>
    <w:rsid w:val="004712F0"/>
    <w:rsid w:val="00471ABA"/>
    <w:rsid w:val="00471D16"/>
    <w:rsid w:val="00471EAD"/>
    <w:rsid w:val="00474D01"/>
    <w:rsid w:val="00476826"/>
    <w:rsid w:val="004837EC"/>
    <w:rsid w:val="0048482B"/>
    <w:rsid w:val="0048591B"/>
    <w:rsid w:val="004977DD"/>
    <w:rsid w:val="00497E62"/>
    <w:rsid w:val="004A109F"/>
    <w:rsid w:val="004A5995"/>
    <w:rsid w:val="004A6217"/>
    <w:rsid w:val="004C23F4"/>
    <w:rsid w:val="004C2AB1"/>
    <w:rsid w:val="004C6D55"/>
    <w:rsid w:val="004D7768"/>
    <w:rsid w:val="004E0852"/>
    <w:rsid w:val="004E2860"/>
    <w:rsid w:val="004E30B9"/>
    <w:rsid w:val="004F0062"/>
    <w:rsid w:val="004F17D4"/>
    <w:rsid w:val="004F68A4"/>
    <w:rsid w:val="004F7CC0"/>
    <w:rsid w:val="00501BE5"/>
    <w:rsid w:val="0050794A"/>
    <w:rsid w:val="00510264"/>
    <w:rsid w:val="005113F4"/>
    <w:rsid w:val="00514CF7"/>
    <w:rsid w:val="005209F6"/>
    <w:rsid w:val="00521B5A"/>
    <w:rsid w:val="00521FBA"/>
    <w:rsid w:val="005221E7"/>
    <w:rsid w:val="00522310"/>
    <w:rsid w:val="0052276D"/>
    <w:rsid w:val="00523556"/>
    <w:rsid w:val="00524872"/>
    <w:rsid w:val="00525ADC"/>
    <w:rsid w:val="00530835"/>
    <w:rsid w:val="005325F0"/>
    <w:rsid w:val="0054483F"/>
    <w:rsid w:val="005451B0"/>
    <w:rsid w:val="005512C5"/>
    <w:rsid w:val="0055190B"/>
    <w:rsid w:val="00552B34"/>
    <w:rsid w:val="0055713A"/>
    <w:rsid w:val="00560E9C"/>
    <w:rsid w:val="00562CDC"/>
    <w:rsid w:val="00571AC2"/>
    <w:rsid w:val="0057263A"/>
    <w:rsid w:val="005768EC"/>
    <w:rsid w:val="005775CF"/>
    <w:rsid w:val="00580250"/>
    <w:rsid w:val="00580846"/>
    <w:rsid w:val="00585B29"/>
    <w:rsid w:val="005870D4"/>
    <w:rsid w:val="00587789"/>
    <w:rsid w:val="00591833"/>
    <w:rsid w:val="005933CC"/>
    <w:rsid w:val="0059760A"/>
    <w:rsid w:val="00597EAE"/>
    <w:rsid w:val="005A0E8C"/>
    <w:rsid w:val="005A1784"/>
    <w:rsid w:val="005B22A4"/>
    <w:rsid w:val="005B6425"/>
    <w:rsid w:val="005B7FBC"/>
    <w:rsid w:val="005C06F7"/>
    <w:rsid w:val="005C104D"/>
    <w:rsid w:val="005C2F18"/>
    <w:rsid w:val="005C3AAF"/>
    <w:rsid w:val="005C5048"/>
    <w:rsid w:val="005C5CDA"/>
    <w:rsid w:val="005C5EAA"/>
    <w:rsid w:val="005C6EA3"/>
    <w:rsid w:val="005C6F3F"/>
    <w:rsid w:val="005C780C"/>
    <w:rsid w:val="005D061B"/>
    <w:rsid w:val="005D16EC"/>
    <w:rsid w:val="005D1B82"/>
    <w:rsid w:val="005D424A"/>
    <w:rsid w:val="005D5CE6"/>
    <w:rsid w:val="005D6F44"/>
    <w:rsid w:val="005D7C6C"/>
    <w:rsid w:val="005E00EA"/>
    <w:rsid w:val="005E1697"/>
    <w:rsid w:val="005E1DD0"/>
    <w:rsid w:val="005E692F"/>
    <w:rsid w:val="005E7CDF"/>
    <w:rsid w:val="005F544B"/>
    <w:rsid w:val="005F5DE2"/>
    <w:rsid w:val="005F644F"/>
    <w:rsid w:val="00600286"/>
    <w:rsid w:val="00601CBF"/>
    <w:rsid w:val="0060597D"/>
    <w:rsid w:val="00610E62"/>
    <w:rsid w:val="00612FD0"/>
    <w:rsid w:val="00614847"/>
    <w:rsid w:val="0061500A"/>
    <w:rsid w:val="00616A1C"/>
    <w:rsid w:val="00620B23"/>
    <w:rsid w:val="00620BB5"/>
    <w:rsid w:val="00621E21"/>
    <w:rsid w:val="00624FC1"/>
    <w:rsid w:val="0062521B"/>
    <w:rsid w:val="00625B32"/>
    <w:rsid w:val="00630140"/>
    <w:rsid w:val="00634451"/>
    <w:rsid w:val="00635879"/>
    <w:rsid w:val="006420A4"/>
    <w:rsid w:val="00643A8F"/>
    <w:rsid w:val="00644BF0"/>
    <w:rsid w:val="006464BC"/>
    <w:rsid w:val="00647588"/>
    <w:rsid w:val="006476E9"/>
    <w:rsid w:val="006515F5"/>
    <w:rsid w:val="006522D6"/>
    <w:rsid w:val="00663760"/>
    <w:rsid w:val="006662F3"/>
    <w:rsid w:val="00666776"/>
    <w:rsid w:val="00667A87"/>
    <w:rsid w:val="00671DB3"/>
    <w:rsid w:val="0067223C"/>
    <w:rsid w:val="00672960"/>
    <w:rsid w:val="006775CC"/>
    <w:rsid w:val="00677695"/>
    <w:rsid w:val="0068145D"/>
    <w:rsid w:val="00681FFE"/>
    <w:rsid w:val="006829CB"/>
    <w:rsid w:val="006829FD"/>
    <w:rsid w:val="00684A68"/>
    <w:rsid w:val="00687805"/>
    <w:rsid w:val="00691BDF"/>
    <w:rsid w:val="0069601B"/>
    <w:rsid w:val="00696F8A"/>
    <w:rsid w:val="00697D4F"/>
    <w:rsid w:val="006A059D"/>
    <w:rsid w:val="006A7D4E"/>
    <w:rsid w:val="006B21CE"/>
    <w:rsid w:val="006B6166"/>
    <w:rsid w:val="006B7295"/>
    <w:rsid w:val="006B7A1B"/>
    <w:rsid w:val="006B7CA6"/>
    <w:rsid w:val="006C1763"/>
    <w:rsid w:val="006C1FF3"/>
    <w:rsid w:val="006C5F02"/>
    <w:rsid w:val="006C7A4C"/>
    <w:rsid w:val="006D0DFC"/>
    <w:rsid w:val="006D0FA4"/>
    <w:rsid w:val="006D3FCE"/>
    <w:rsid w:val="006D6E0B"/>
    <w:rsid w:val="006E13F5"/>
    <w:rsid w:val="006E7D7D"/>
    <w:rsid w:val="006F2B53"/>
    <w:rsid w:val="006F34EF"/>
    <w:rsid w:val="006F3828"/>
    <w:rsid w:val="006F6D4A"/>
    <w:rsid w:val="006F72EA"/>
    <w:rsid w:val="00701604"/>
    <w:rsid w:val="007043DF"/>
    <w:rsid w:val="007046C5"/>
    <w:rsid w:val="007113E3"/>
    <w:rsid w:val="00712073"/>
    <w:rsid w:val="007123F1"/>
    <w:rsid w:val="0071274F"/>
    <w:rsid w:val="00713BFD"/>
    <w:rsid w:val="00714387"/>
    <w:rsid w:val="007144ED"/>
    <w:rsid w:val="00721C90"/>
    <w:rsid w:val="007241BA"/>
    <w:rsid w:val="00726F85"/>
    <w:rsid w:val="00727E88"/>
    <w:rsid w:val="00730AE8"/>
    <w:rsid w:val="007355CF"/>
    <w:rsid w:val="007355FD"/>
    <w:rsid w:val="00735BE0"/>
    <w:rsid w:val="00741BD7"/>
    <w:rsid w:val="00742D28"/>
    <w:rsid w:val="00746EB6"/>
    <w:rsid w:val="00750906"/>
    <w:rsid w:val="007539F5"/>
    <w:rsid w:val="00754DD4"/>
    <w:rsid w:val="00756215"/>
    <w:rsid w:val="0075656B"/>
    <w:rsid w:val="00756D16"/>
    <w:rsid w:val="00761D7F"/>
    <w:rsid w:val="00764576"/>
    <w:rsid w:val="007711F1"/>
    <w:rsid w:val="00773638"/>
    <w:rsid w:val="007760FF"/>
    <w:rsid w:val="007845F0"/>
    <w:rsid w:val="007852D5"/>
    <w:rsid w:val="00785901"/>
    <w:rsid w:val="00787AAD"/>
    <w:rsid w:val="00791F11"/>
    <w:rsid w:val="00792FE7"/>
    <w:rsid w:val="00793C7E"/>
    <w:rsid w:val="00794983"/>
    <w:rsid w:val="007A338B"/>
    <w:rsid w:val="007A4281"/>
    <w:rsid w:val="007B1CD7"/>
    <w:rsid w:val="007B332E"/>
    <w:rsid w:val="007C2D9D"/>
    <w:rsid w:val="007C6C18"/>
    <w:rsid w:val="007D23FF"/>
    <w:rsid w:val="007D3FD0"/>
    <w:rsid w:val="007D715D"/>
    <w:rsid w:val="007E263B"/>
    <w:rsid w:val="007F2D2C"/>
    <w:rsid w:val="007F6EE8"/>
    <w:rsid w:val="007F762C"/>
    <w:rsid w:val="007F7B93"/>
    <w:rsid w:val="0080206A"/>
    <w:rsid w:val="00814BB6"/>
    <w:rsid w:val="00816C07"/>
    <w:rsid w:val="0081754E"/>
    <w:rsid w:val="00820116"/>
    <w:rsid w:val="00820575"/>
    <w:rsid w:val="00822426"/>
    <w:rsid w:val="008240AE"/>
    <w:rsid w:val="00825158"/>
    <w:rsid w:val="008252E0"/>
    <w:rsid w:val="00825615"/>
    <w:rsid w:val="00832DD4"/>
    <w:rsid w:val="008331E8"/>
    <w:rsid w:val="008338D9"/>
    <w:rsid w:val="00834133"/>
    <w:rsid w:val="0084042A"/>
    <w:rsid w:val="00845B01"/>
    <w:rsid w:val="00851370"/>
    <w:rsid w:val="00852640"/>
    <w:rsid w:val="00852D63"/>
    <w:rsid w:val="0086116B"/>
    <w:rsid w:val="00861E42"/>
    <w:rsid w:val="00862189"/>
    <w:rsid w:val="0086554B"/>
    <w:rsid w:val="00872C5E"/>
    <w:rsid w:val="008773AD"/>
    <w:rsid w:val="00877634"/>
    <w:rsid w:val="0088038F"/>
    <w:rsid w:val="00880BE1"/>
    <w:rsid w:val="008810B3"/>
    <w:rsid w:val="00882131"/>
    <w:rsid w:val="008830B1"/>
    <w:rsid w:val="00883678"/>
    <w:rsid w:val="00884215"/>
    <w:rsid w:val="00886DB8"/>
    <w:rsid w:val="008879DD"/>
    <w:rsid w:val="00890BB3"/>
    <w:rsid w:val="0089453D"/>
    <w:rsid w:val="008953D5"/>
    <w:rsid w:val="008956BF"/>
    <w:rsid w:val="00896691"/>
    <w:rsid w:val="008A4299"/>
    <w:rsid w:val="008A42FB"/>
    <w:rsid w:val="008A658E"/>
    <w:rsid w:val="008B0DDF"/>
    <w:rsid w:val="008B1416"/>
    <w:rsid w:val="008B7885"/>
    <w:rsid w:val="008B7B3C"/>
    <w:rsid w:val="008C2734"/>
    <w:rsid w:val="008C408F"/>
    <w:rsid w:val="008C4537"/>
    <w:rsid w:val="008C6134"/>
    <w:rsid w:val="008D0EB0"/>
    <w:rsid w:val="008D1A20"/>
    <w:rsid w:val="008D1E49"/>
    <w:rsid w:val="008D208C"/>
    <w:rsid w:val="008D319C"/>
    <w:rsid w:val="008D46DA"/>
    <w:rsid w:val="008D4722"/>
    <w:rsid w:val="008D56DA"/>
    <w:rsid w:val="008E2E0F"/>
    <w:rsid w:val="008E6E04"/>
    <w:rsid w:val="008E6EA3"/>
    <w:rsid w:val="008E7A67"/>
    <w:rsid w:val="008F0F4B"/>
    <w:rsid w:val="008F1858"/>
    <w:rsid w:val="008F3A41"/>
    <w:rsid w:val="008F5149"/>
    <w:rsid w:val="008F729E"/>
    <w:rsid w:val="009015D4"/>
    <w:rsid w:val="00902C6D"/>
    <w:rsid w:val="00902CAF"/>
    <w:rsid w:val="0090311D"/>
    <w:rsid w:val="0090796B"/>
    <w:rsid w:val="0091085C"/>
    <w:rsid w:val="00914577"/>
    <w:rsid w:val="00916E4A"/>
    <w:rsid w:val="00921A9D"/>
    <w:rsid w:val="009277C9"/>
    <w:rsid w:val="009304CC"/>
    <w:rsid w:val="00935D47"/>
    <w:rsid w:val="009361E9"/>
    <w:rsid w:val="009407E6"/>
    <w:rsid w:val="009475BB"/>
    <w:rsid w:val="00952A5B"/>
    <w:rsid w:val="009542CF"/>
    <w:rsid w:val="00955838"/>
    <w:rsid w:val="00957215"/>
    <w:rsid w:val="0096089D"/>
    <w:rsid w:val="00962345"/>
    <w:rsid w:val="0096762A"/>
    <w:rsid w:val="009714DA"/>
    <w:rsid w:val="00971A64"/>
    <w:rsid w:val="00972B1F"/>
    <w:rsid w:val="00974EDB"/>
    <w:rsid w:val="00975240"/>
    <w:rsid w:val="00992BBE"/>
    <w:rsid w:val="00996AE4"/>
    <w:rsid w:val="009A2473"/>
    <w:rsid w:val="009A2DDB"/>
    <w:rsid w:val="009A4DD8"/>
    <w:rsid w:val="009B3746"/>
    <w:rsid w:val="009B3F98"/>
    <w:rsid w:val="009B42E6"/>
    <w:rsid w:val="009C50B9"/>
    <w:rsid w:val="009D10B8"/>
    <w:rsid w:val="009D4743"/>
    <w:rsid w:val="009D55A9"/>
    <w:rsid w:val="009F01A5"/>
    <w:rsid w:val="009F0521"/>
    <w:rsid w:val="009F3063"/>
    <w:rsid w:val="009F484F"/>
    <w:rsid w:val="009F4E84"/>
    <w:rsid w:val="00A00618"/>
    <w:rsid w:val="00A0066A"/>
    <w:rsid w:val="00A01D0F"/>
    <w:rsid w:val="00A02E7C"/>
    <w:rsid w:val="00A032B2"/>
    <w:rsid w:val="00A0381D"/>
    <w:rsid w:val="00A040C3"/>
    <w:rsid w:val="00A11194"/>
    <w:rsid w:val="00A1284E"/>
    <w:rsid w:val="00A13C84"/>
    <w:rsid w:val="00A15786"/>
    <w:rsid w:val="00A20425"/>
    <w:rsid w:val="00A22E53"/>
    <w:rsid w:val="00A24C81"/>
    <w:rsid w:val="00A25825"/>
    <w:rsid w:val="00A265AC"/>
    <w:rsid w:val="00A268CF"/>
    <w:rsid w:val="00A27A80"/>
    <w:rsid w:val="00A32CCB"/>
    <w:rsid w:val="00A37A50"/>
    <w:rsid w:val="00A37D06"/>
    <w:rsid w:val="00A4099C"/>
    <w:rsid w:val="00A50DAE"/>
    <w:rsid w:val="00A5198B"/>
    <w:rsid w:val="00A51C4B"/>
    <w:rsid w:val="00A530C4"/>
    <w:rsid w:val="00A56284"/>
    <w:rsid w:val="00A62DC0"/>
    <w:rsid w:val="00A66CF9"/>
    <w:rsid w:val="00A72C93"/>
    <w:rsid w:val="00A75ACD"/>
    <w:rsid w:val="00A86396"/>
    <w:rsid w:val="00A91956"/>
    <w:rsid w:val="00A92983"/>
    <w:rsid w:val="00A94DB0"/>
    <w:rsid w:val="00A9506D"/>
    <w:rsid w:val="00A960ED"/>
    <w:rsid w:val="00AA1B0C"/>
    <w:rsid w:val="00AA23DD"/>
    <w:rsid w:val="00AA3DA5"/>
    <w:rsid w:val="00AA7AD7"/>
    <w:rsid w:val="00AB5B21"/>
    <w:rsid w:val="00AB7894"/>
    <w:rsid w:val="00AC40CC"/>
    <w:rsid w:val="00AD1FEF"/>
    <w:rsid w:val="00AD3754"/>
    <w:rsid w:val="00AE1442"/>
    <w:rsid w:val="00AE150D"/>
    <w:rsid w:val="00AE16BC"/>
    <w:rsid w:val="00AE32E5"/>
    <w:rsid w:val="00AE471C"/>
    <w:rsid w:val="00AE5F16"/>
    <w:rsid w:val="00AF6232"/>
    <w:rsid w:val="00B014AD"/>
    <w:rsid w:val="00B02535"/>
    <w:rsid w:val="00B12793"/>
    <w:rsid w:val="00B12B60"/>
    <w:rsid w:val="00B13081"/>
    <w:rsid w:val="00B138F8"/>
    <w:rsid w:val="00B14965"/>
    <w:rsid w:val="00B153E2"/>
    <w:rsid w:val="00B226B7"/>
    <w:rsid w:val="00B22D1C"/>
    <w:rsid w:val="00B251BE"/>
    <w:rsid w:val="00B319D6"/>
    <w:rsid w:val="00B34785"/>
    <w:rsid w:val="00B35222"/>
    <w:rsid w:val="00B40F9C"/>
    <w:rsid w:val="00B4452B"/>
    <w:rsid w:val="00B45CD9"/>
    <w:rsid w:val="00B4762A"/>
    <w:rsid w:val="00B4781B"/>
    <w:rsid w:val="00B513A3"/>
    <w:rsid w:val="00B5624F"/>
    <w:rsid w:val="00B6080F"/>
    <w:rsid w:val="00B63CB8"/>
    <w:rsid w:val="00B67AD3"/>
    <w:rsid w:val="00B71CAC"/>
    <w:rsid w:val="00B74C82"/>
    <w:rsid w:val="00B769B7"/>
    <w:rsid w:val="00B838E0"/>
    <w:rsid w:val="00B9180B"/>
    <w:rsid w:val="00B96741"/>
    <w:rsid w:val="00B96FF2"/>
    <w:rsid w:val="00B975C2"/>
    <w:rsid w:val="00B9785E"/>
    <w:rsid w:val="00B9787D"/>
    <w:rsid w:val="00BA3B1D"/>
    <w:rsid w:val="00BA415C"/>
    <w:rsid w:val="00BA5463"/>
    <w:rsid w:val="00BB1D70"/>
    <w:rsid w:val="00BB5CC2"/>
    <w:rsid w:val="00BB7E3C"/>
    <w:rsid w:val="00BC0F01"/>
    <w:rsid w:val="00BC6B96"/>
    <w:rsid w:val="00BD0E33"/>
    <w:rsid w:val="00BD3BFA"/>
    <w:rsid w:val="00BE0200"/>
    <w:rsid w:val="00BE2AAF"/>
    <w:rsid w:val="00BF306E"/>
    <w:rsid w:val="00BF3574"/>
    <w:rsid w:val="00BF402A"/>
    <w:rsid w:val="00BF60B0"/>
    <w:rsid w:val="00BF613C"/>
    <w:rsid w:val="00C0207E"/>
    <w:rsid w:val="00C030AD"/>
    <w:rsid w:val="00C04EEF"/>
    <w:rsid w:val="00C04FC6"/>
    <w:rsid w:val="00C0548F"/>
    <w:rsid w:val="00C054E1"/>
    <w:rsid w:val="00C05A7A"/>
    <w:rsid w:val="00C05CF6"/>
    <w:rsid w:val="00C15BD2"/>
    <w:rsid w:val="00C17F07"/>
    <w:rsid w:val="00C2190D"/>
    <w:rsid w:val="00C24F3D"/>
    <w:rsid w:val="00C24F92"/>
    <w:rsid w:val="00C26250"/>
    <w:rsid w:val="00C30599"/>
    <w:rsid w:val="00C3186A"/>
    <w:rsid w:val="00C32676"/>
    <w:rsid w:val="00C34FF4"/>
    <w:rsid w:val="00C36D1B"/>
    <w:rsid w:val="00C41C0D"/>
    <w:rsid w:val="00C4395E"/>
    <w:rsid w:val="00C45E77"/>
    <w:rsid w:val="00C4688B"/>
    <w:rsid w:val="00C468F0"/>
    <w:rsid w:val="00C479CB"/>
    <w:rsid w:val="00C5134C"/>
    <w:rsid w:val="00C51751"/>
    <w:rsid w:val="00C56383"/>
    <w:rsid w:val="00C60FC9"/>
    <w:rsid w:val="00C61AB1"/>
    <w:rsid w:val="00C65113"/>
    <w:rsid w:val="00C7402E"/>
    <w:rsid w:val="00C7435D"/>
    <w:rsid w:val="00C77A1B"/>
    <w:rsid w:val="00C81A89"/>
    <w:rsid w:val="00C838DA"/>
    <w:rsid w:val="00C85EF9"/>
    <w:rsid w:val="00C869B2"/>
    <w:rsid w:val="00C86B11"/>
    <w:rsid w:val="00C90AEE"/>
    <w:rsid w:val="00C973CA"/>
    <w:rsid w:val="00CA03A0"/>
    <w:rsid w:val="00CA1296"/>
    <w:rsid w:val="00CA2564"/>
    <w:rsid w:val="00CA2B0E"/>
    <w:rsid w:val="00CA54AA"/>
    <w:rsid w:val="00CA6E94"/>
    <w:rsid w:val="00CB0B20"/>
    <w:rsid w:val="00CB2934"/>
    <w:rsid w:val="00CC108E"/>
    <w:rsid w:val="00CC16DF"/>
    <w:rsid w:val="00CC27D5"/>
    <w:rsid w:val="00CC7B45"/>
    <w:rsid w:val="00CC7C45"/>
    <w:rsid w:val="00CD057F"/>
    <w:rsid w:val="00CD364D"/>
    <w:rsid w:val="00CD5816"/>
    <w:rsid w:val="00CD5F60"/>
    <w:rsid w:val="00CD6562"/>
    <w:rsid w:val="00CE47F6"/>
    <w:rsid w:val="00CE50E8"/>
    <w:rsid w:val="00CF4A28"/>
    <w:rsid w:val="00CF4D51"/>
    <w:rsid w:val="00CF6667"/>
    <w:rsid w:val="00CF6AFA"/>
    <w:rsid w:val="00D00948"/>
    <w:rsid w:val="00D00FDA"/>
    <w:rsid w:val="00D03214"/>
    <w:rsid w:val="00D049FB"/>
    <w:rsid w:val="00D06907"/>
    <w:rsid w:val="00D07247"/>
    <w:rsid w:val="00D12D83"/>
    <w:rsid w:val="00D13924"/>
    <w:rsid w:val="00D172D8"/>
    <w:rsid w:val="00D21249"/>
    <w:rsid w:val="00D22284"/>
    <w:rsid w:val="00D23DAE"/>
    <w:rsid w:val="00D241EE"/>
    <w:rsid w:val="00D26DED"/>
    <w:rsid w:val="00D33592"/>
    <w:rsid w:val="00D4144A"/>
    <w:rsid w:val="00D41718"/>
    <w:rsid w:val="00D4267A"/>
    <w:rsid w:val="00D469A9"/>
    <w:rsid w:val="00D53B14"/>
    <w:rsid w:val="00D5764D"/>
    <w:rsid w:val="00D60224"/>
    <w:rsid w:val="00D61290"/>
    <w:rsid w:val="00D62BC8"/>
    <w:rsid w:val="00D62D56"/>
    <w:rsid w:val="00D6467F"/>
    <w:rsid w:val="00D65D42"/>
    <w:rsid w:val="00D706FB"/>
    <w:rsid w:val="00D71654"/>
    <w:rsid w:val="00D76EED"/>
    <w:rsid w:val="00D80422"/>
    <w:rsid w:val="00D805FB"/>
    <w:rsid w:val="00D852AD"/>
    <w:rsid w:val="00D90380"/>
    <w:rsid w:val="00D92E35"/>
    <w:rsid w:val="00D935BE"/>
    <w:rsid w:val="00D97149"/>
    <w:rsid w:val="00D97FEE"/>
    <w:rsid w:val="00DA1E0C"/>
    <w:rsid w:val="00DA372A"/>
    <w:rsid w:val="00DA61C5"/>
    <w:rsid w:val="00DB171A"/>
    <w:rsid w:val="00DB5F2D"/>
    <w:rsid w:val="00DC17EC"/>
    <w:rsid w:val="00DC2F8C"/>
    <w:rsid w:val="00DC37DC"/>
    <w:rsid w:val="00DC62F3"/>
    <w:rsid w:val="00DD1C75"/>
    <w:rsid w:val="00DD6A1A"/>
    <w:rsid w:val="00DD7214"/>
    <w:rsid w:val="00DE1375"/>
    <w:rsid w:val="00DE56E2"/>
    <w:rsid w:val="00DF014A"/>
    <w:rsid w:val="00DF28AB"/>
    <w:rsid w:val="00E00B1A"/>
    <w:rsid w:val="00E0784E"/>
    <w:rsid w:val="00E13287"/>
    <w:rsid w:val="00E14B03"/>
    <w:rsid w:val="00E17EE3"/>
    <w:rsid w:val="00E27D8A"/>
    <w:rsid w:val="00E30B6F"/>
    <w:rsid w:val="00E324E0"/>
    <w:rsid w:val="00E3336D"/>
    <w:rsid w:val="00E34F04"/>
    <w:rsid w:val="00E35213"/>
    <w:rsid w:val="00E35D54"/>
    <w:rsid w:val="00E44A8C"/>
    <w:rsid w:val="00E50BF6"/>
    <w:rsid w:val="00E510B3"/>
    <w:rsid w:val="00E714D5"/>
    <w:rsid w:val="00E72892"/>
    <w:rsid w:val="00E72A7C"/>
    <w:rsid w:val="00E74E01"/>
    <w:rsid w:val="00E816C1"/>
    <w:rsid w:val="00E83DA4"/>
    <w:rsid w:val="00E86092"/>
    <w:rsid w:val="00E8793B"/>
    <w:rsid w:val="00E90D02"/>
    <w:rsid w:val="00E91769"/>
    <w:rsid w:val="00E92906"/>
    <w:rsid w:val="00E937A6"/>
    <w:rsid w:val="00EA0E41"/>
    <w:rsid w:val="00EA3AEA"/>
    <w:rsid w:val="00EA5344"/>
    <w:rsid w:val="00EA54C4"/>
    <w:rsid w:val="00EB1847"/>
    <w:rsid w:val="00EB2B27"/>
    <w:rsid w:val="00EB731C"/>
    <w:rsid w:val="00EC036F"/>
    <w:rsid w:val="00EC3690"/>
    <w:rsid w:val="00EC42C6"/>
    <w:rsid w:val="00EC4D3B"/>
    <w:rsid w:val="00ED1411"/>
    <w:rsid w:val="00ED44C9"/>
    <w:rsid w:val="00ED4E91"/>
    <w:rsid w:val="00ED5921"/>
    <w:rsid w:val="00ED714A"/>
    <w:rsid w:val="00EE2019"/>
    <w:rsid w:val="00EE3625"/>
    <w:rsid w:val="00EE7003"/>
    <w:rsid w:val="00EE7043"/>
    <w:rsid w:val="00EF1941"/>
    <w:rsid w:val="00EF31AA"/>
    <w:rsid w:val="00EF77D0"/>
    <w:rsid w:val="00EF77DD"/>
    <w:rsid w:val="00F03619"/>
    <w:rsid w:val="00F0366A"/>
    <w:rsid w:val="00F0476A"/>
    <w:rsid w:val="00F04CC7"/>
    <w:rsid w:val="00F04DE9"/>
    <w:rsid w:val="00F06310"/>
    <w:rsid w:val="00F1087B"/>
    <w:rsid w:val="00F10DF9"/>
    <w:rsid w:val="00F10FFD"/>
    <w:rsid w:val="00F1186F"/>
    <w:rsid w:val="00F118FA"/>
    <w:rsid w:val="00F11E09"/>
    <w:rsid w:val="00F1355E"/>
    <w:rsid w:val="00F175E2"/>
    <w:rsid w:val="00F17654"/>
    <w:rsid w:val="00F20BC5"/>
    <w:rsid w:val="00F22516"/>
    <w:rsid w:val="00F25509"/>
    <w:rsid w:val="00F26356"/>
    <w:rsid w:val="00F26C12"/>
    <w:rsid w:val="00F275C0"/>
    <w:rsid w:val="00F30F7B"/>
    <w:rsid w:val="00F31A4E"/>
    <w:rsid w:val="00F33A75"/>
    <w:rsid w:val="00F4195E"/>
    <w:rsid w:val="00F426F9"/>
    <w:rsid w:val="00F60157"/>
    <w:rsid w:val="00F607C5"/>
    <w:rsid w:val="00F62874"/>
    <w:rsid w:val="00F629B6"/>
    <w:rsid w:val="00F65F97"/>
    <w:rsid w:val="00F70639"/>
    <w:rsid w:val="00F74E23"/>
    <w:rsid w:val="00F75C1D"/>
    <w:rsid w:val="00F77D0E"/>
    <w:rsid w:val="00F804D6"/>
    <w:rsid w:val="00F83023"/>
    <w:rsid w:val="00F87311"/>
    <w:rsid w:val="00F932D7"/>
    <w:rsid w:val="00F958DB"/>
    <w:rsid w:val="00F977E4"/>
    <w:rsid w:val="00FA0E15"/>
    <w:rsid w:val="00FA20FA"/>
    <w:rsid w:val="00FA32FA"/>
    <w:rsid w:val="00FA3759"/>
    <w:rsid w:val="00FA5DAA"/>
    <w:rsid w:val="00FB4A51"/>
    <w:rsid w:val="00FB5075"/>
    <w:rsid w:val="00FC251D"/>
    <w:rsid w:val="00FC2F96"/>
    <w:rsid w:val="00FC44A4"/>
    <w:rsid w:val="00FC6071"/>
    <w:rsid w:val="00FD0782"/>
    <w:rsid w:val="00FD1484"/>
    <w:rsid w:val="00FD37FC"/>
    <w:rsid w:val="00FD53F3"/>
    <w:rsid w:val="00FE3E9F"/>
    <w:rsid w:val="00FE4B7F"/>
    <w:rsid w:val="00FE4D9C"/>
    <w:rsid w:val="00FE7869"/>
    <w:rsid w:val="00FF054C"/>
    <w:rsid w:val="00FF1887"/>
    <w:rsid w:val="00FF6928"/>
    <w:rsid w:val="16004934"/>
    <w:rsid w:val="2DC04422"/>
    <w:rsid w:val="34BD2F6D"/>
    <w:rsid w:val="78E05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6EBBFFF"/>
  <w15:chartTrackingRefBased/>
  <w15:docId w15:val="{C20F1E2D-EB40-4068-BC36-FDC9E216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1" w:uiPriority="99"/>
    <w:lsdException w:name="header" w:uiPriority="99"/>
    <w:lsdException w:name="footer" w:uiPriority="99"/>
    <w:lsdException w:name="caption" w:semiHidden="1" w:uiPriority="35" w:unhideWhenUsed="1" w:qFormat="1"/>
    <w:lsdException w:name="annotation reference" w:semiHidden="1" w:uiPriority="99"/>
    <w:lsdException w:name="Title" w:qFormat="1"/>
    <w:lsdException w:name="Default Paragraph Font" w:uiPriority="1" w:unhideWhenUsed="1"/>
    <w:lsdException w:name="Body Text" w:uiPriority="1" w:qFormat="1"/>
    <w:lsdException w:name="Subtitle" w:qFormat="1"/>
    <w:lsdException w:name="Date" w:uiPriority="99"/>
    <w:lsdException w:name="Hyperlink" w:uiPriority="99"/>
    <w:lsdException w:name="FollowedHyperlink" w:uiPriority="99"/>
    <w:lsdException w:name="Strong" w:uiPriority="22" w:qFormat="1"/>
    <w:lsdException w:name="Emphasis" w:uiPriority="20" w:qFormat="1"/>
    <w:lsdException w:name="Document Map" w:uiPriority="99"/>
    <w:lsdException w:name="HTML Top of Form" w:semiHidden="1" w:uiPriority="99" w:unhideWhenUsed="1"/>
    <w:lsdException w:name="HTML Bottom of Form" w:semiHidden="1" w:uiPriority="99" w:unhideWhenUsed="1"/>
    <w:lsdException w:name="Normal (Web)" w:uiPriority="99" w:qFormat="1"/>
    <w:lsdException w:name="HTML Preformatted" w:uiPriority="99" w:qFormat="1"/>
    <w:lsdException w:name="HTML Variable" w:semiHidden="1" w:unhideWhenUsed="1"/>
    <w:lsdException w:name="Normal Table" w:semiHidden="1" w:uiPriority="99" w:unhideWhenUsed="1" w:qFormat="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pPr>
      <w:widowControl w:val="0"/>
      <w:jc w:val="both"/>
    </w:pPr>
    <w:rPr>
      <w:kern w:val="2"/>
      <w:sz w:val="21"/>
      <w:szCs w:val="24"/>
    </w:rPr>
  </w:style>
  <w:style w:type="paragraph" w:styleId="1">
    <w:name w:val="heading 1"/>
    <w:basedOn w:val="a2"/>
    <w:next w:val="a2"/>
    <w:link w:val="10"/>
    <w:qFormat/>
    <w:rsid w:val="00634451"/>
    <w:pPr>
      <w:keepNext/>
      <w:keepLines/>
      <w:spacing w:before="340" w:after="330" w:line="578" w:lineRule="auto"/>
      <w:outlineLvl w:val="0"/>
    </w:pPr>
    <w:rPr>
      <w:b/>
      <w:bCs/>
      <w:kern w:val="44"/>
      <w:sz w:val="44"/>
      <w:szCs w:val="44"/>
    </w:rPr>
  </w:style>
  <w:style w:type="paragraph" w:styleId="2">
    <w:name w:val="heading 2"/>
    <w:basedOn w:val="a2"/>
    <w:next w:val="a2"/>
    <w:link w:val="20"/>
    <w:uiPriority w:val="9"/>
    <w:unhideWhenUsed/>
    <w:qFormat/>
    <w:rsid w:val="0003387A"/>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2"/>
    <w:next w:val="a2"/>
    <w:link w:val="30"/>
    <w:uiPriority w:val="9"/>
    <w:unhideWhenUsed/>
    <w:qFormat/>
    <w:rsid w:val="00A20425"/>
    <w:pPr>
      <w:keepNext/>
      <w:keepLines/>
      <w:ind w:left="1418" w:hanging="567"/>
      <w:outlineLvl w:val="2"/>
    </w:pPr>
    <w:rPr>
      <w:rFonts w:ascii="等线" w:eastAsia="等线" w:hAnsi="等线"/>
      <w:b/>
      <w:sz w:val="28"/>
      <w:szCs w:val="22"/>
    </w:rPr>
  </w:style>
  <w:style w:type="paragraph" w:styleId="4">
    <w:name w:val="heading 4"/>
    <w:basedOn w:val="a2"/>
    <w:next w:val="a2"/>
    <w:link w:val="40"/>
    <w:uiPriority w:val="9"/>
    <w:unhideWhenUsed/>
    <w:qFormat/>
    <w:rsid w:val="00A20425"/>
    <w:pPr>
      <w:numPr>
        <w:ilvl w:val="3"/>
        <w:numId w:val="12"/>
      </w:numPr>
      <w:spacing w:beforeLines="50" w:before="50" w:afterLines="50" w:after="50"/>
      <w:outlineLvl w:val="3"/>
    </w:pPr>
    <w:rPr>
      <w:rFonts w:ascii="等线 Light" w:eastAsia="等线 Light" w:hAnsi="等线 Light"/>
      <w:b/>
      <w:bCs/>
      <w:sz w:val="24"/>
      <w:szCs w:val="28"/>
    </w:rPr>
  </w:style>
  <w:style w:type="paragraph" w:styleId="5">
    <w:name w:val="heading 5"/>
    <w:basedOn w:val="a2"/>
    <w:next w:val="a2"/>
    <w:link w:val="50"/>
    <w:uiPriority w:val="9"/>
    <w:unhideWhenUsed/>
    <w:qFormat/>
    <w:rsid w:val="00A20425"/>
    <w:pPr>
      <w:keepNext/>
      <w:keepLines/>
      <w:numPr>
        <w:numId w:val="28"/>
      </w:numPr>
      <w:outlineLvl w:val="4"/>
    </w:pPr>
    <w:rPr>
      <w:rFonts w:ascii="等线" w:eastAsia="等线" w:hAnsi="等线"/>
      <w:b/>
      <w:bCs/>
      <w:sz w:val="24"/>
    </w:rPr>
  </w:style>
  <w:style w:type="paragraph" w:styleId="6">
    <w:name w:val="heading 6"/>
    <w:basedOn w:val="a2"/>
    <w:next w:val="a2"/>
    <w:link w:val="60"/>
    <w:uiPriority w:val="9"/>
    <w:unhideWhenUsed/>
    <w:qFormat/>
    <w:rsid w:val="00A20425"/>
    <w:pPr>
      <w:keepNext/>
      <w:keepLines/>
      <w:spacing w:before="240" w:after="64" w:line="320" w:lineRule="auto"/>
      <w:outlineLvl w:val="5"/>
    </w:pPr>
    <w:rPr>
      <w:rFonts w:ascii="等线 Light" w:eastAsia="等线 Light" w:hAnsi="等线 Light"/>
      <w:b/>
      <w:bCs/>
      <w:sz w:val="24"/>
    </w:rPr>
  </w:style>
  <w:style w:type="paragraph" w:styleId="7">
    <w:name w:val="heading 7"/>
    <w:basedOn w:val="a2"/>
    <w:next w:val="a2"/>
    <w:link w:val="70"/>
    <w:uiPriority w:val="9"/>
    <w:unhideWhenUsed/>
    <w:qFormat/>
    <w:rsid w:val="00A20425"/>
    <w:pPr>
      <w:keepNext/>
      <w:keepLines/>
      <w:spacing w:before="240" w:after="64" w:line="320" w:lineRule="auto"/>
      <w:outlineLvl w:val="6"/>
    </w:pPr>
    <w:rPr>
      <w:rFonts w:ascii="等线" w:eastAsia="等线" w:hAnsi="等线"/>
      <w:b/>
      <w:bCs/>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页脚 字符"/>
    <w:link w:val="a7"/>
    <w:uiPriority w:val="99"/>
    <w:qFormat/>
    <w:rPr>
      <w:kern w:val="2"/>
      <w:sz w:val="18"/>
      <w:szCs w:val="18"/>
    </w:rPr>
  </w:style>
  <w:style w:type="paragraph" w:styleId="a7">
    <w:name w:val="footer"/>
    <w:basedOn w:val="a2"/>
    <w:link w:val="a6"/>
    <w:uiPriority w:val="99"/>
    <w:pPr>
      <w:tabs>
        <w:tab w:val="center" w:pos="4153"/>
        <w:tab w:val="right" w:pos="8306"/>
      </w:tabs>
      <w:snapToGrid w:val="0"/>
      <w:jc w:val="left"/>
    </w:pPr>
    <w:rPr>
      <w:sz w:val="18"/>
      <w:szCs w:val="18"/>
    </w:rPr>
  </w:style>
  <w:style w:type="character" w:styleId="a8">
    <w:name w:val="page number"/>
    <w:basedOn w:val="a3"/>
  </w:style>
  <w:style w:type="character" w:styleId="a9">
    <w:name w:val="annotation reference"/>
    <w:uiPriority w:val="99"/>
    <w:semiHidden/>
    <w:rPr>
      <w:sz w:val="21"/>
      <w:szCs w:val="21"/>
    </w:rPr>
  </w:style>
  <w:style w:type="character" w:customStyle="1" w:styleId="aa">
    <w:name w:val="正文文本_"/>
    <w:link w:val="11"/>
    <w:rPr>
      <w:rFonts w:ascii="MingLiU" w:eastAsia="MingLiU" w:hAnsi="MingLiU" w:cs="MingLiU"/>
      <w:sz w:val="30"/>
      <w:szCs w:val="30"/>
      <w:shd w:val="clear" w:color="auto" w:fill="FFFFFF"/>
      <w:lang w:val="zh-CN" w:bidi="zh-CN"/>
    </w:rPr>
  </w:style>
  <w:style w:type="paragraph" w:customStyle="1" w:styleId="11">
    <w:name w:val="正文文本1"/>
    <w:basedOn w:val="a2"/>
    <w:link w:val="aa"/>
    <w:pPr>
      <w:shd w:val="clear" w:color="auto" w:fill="FFFFFF"/>
      <w:spacing w:line="480" w:lineRule="auto"/>
      <w:jc w:val="left"/>
    </w:pPr>
    <w:rPr>
      <w:rFonts w:ascii="MingLiU" w:eastAsia="MingLiU" w:hAnsi="MingLiU" w:cs="MingLiU"/>
      <w:kern w:val="0"/>
      <w:sz w:val="30"/>
      <w:szCs w:val="30"/>
      <w:lang w:val="zh-CN" w:bidi="zh-CN"/>
    </w:rPr>
  </w:style>
  <w:style w:type="paragraph" w:styleId="ab">
    <w:name w:val="annotation text"/>
    <w:basedOn w:val="a2"/>
    <w:link w:val="ac"/>
    <w:uiPriority w:val="99"/>
    <w:semiHidden/>
    <w:pPr>
      <w:jc w:val="left"/>
    </w:pPr>
  </w:style>
  <w:style w:type="paragraph" w:styleId="ad">
    <w:name w:val="Balloon Text"/>
    <w:basedOn w:val="a2"/>
    <w:link w:val="ae"/>
    <w:uiPriority w:val="99"/>
    <w:semiHidden/>
    <w:qFormat/>
    <w:rPr>
      <w:sz w:val="18"/>
      <w:szCs w:val="18"/>
    </w:rPr>
  </w:style>
  <w:style w:type="paragraph" w:styleId="af">
    <w:name w:val="header"/>
    <w:basedOn w:val="a2"/>
    <w:link w:val="af0"/>
    <w:uiPriority w:val="99"/>
    <w:pPr>
      <w:pBdr>
        <w:bottom w:val="single" w:sz="6" w:space="1" w:color="auto"/>
      </w:pBdr>
      <w:tabs>
        <w:tab w:val="center" w:pos="4153"/>
        <w:tab w:val="right" w:pos="8306"/>
      </w:tabs>
      <w:snapToGrid w:val="0"/>
      <w:jc w:val="center"/>
    </w:pPr>
    <w:rPr>
      <w:sz w:val="18"/>
      <w:szCs w:val="18"/>
    </w:rPr>
  </w:style>
  <w:style w:type="paragraph" w:styleId="af1">
    <w:name w:val="annotation subject"/>
    <w:basedOn w:val="ab"/>
    <w:next w:val="ab"/>
    <w:link w:val="af2"/>
    <w:uiPriority w:val="99"/>
    <w:semiHidden/>
    <w:rPr>
      <w:b/>
      <w:bCs/>
    </w:rPr>
  </w:style>
  <w:style w:type="paragraph" w:styleId="af3">
    <w:name w:val="Revision"/>
    <w:uiPriority w:val="99"/>
    <w:semiHidden/>
    <w:rPr>
      <w:kern w:val="2"/>
      <w:sz w:val="21"/>
      <w:szCs w:val="24"/>
    </w:rPr>
  </w:style>
  <w:style w:type="paragraph" w:customStyle="1" w:styleId="21">
    <w:name w:val="合同条款2"/>
    <w:basedOn w:val="a2"/>
    <w:pPr>
      <w:spacing w:line="400" w:lineRule="atLeast"/>
      <w:ind w:left="2" w:firstLineChars="149" w:firstLine="358"/>
    </w:pPr>
    <w:rPr>
      <w:sz w:val="24"/>
      <w:szCs w:val="20"/>
    </w:rPr>
  </w:style>
  <w:style w:type="paragraph" w:customStyle="1" w:styleId="CharChar1CharCharCharCharCharCharCharCharCharCharCharCharCharCharChar">
    <w:name w:val="Char Char1 Char Char Char Char Char Char Char Char Char Char Char Char Char Char Char"/>
    <w:basedOn w:val="a2"/>
    <w:pPr>
      <w:widowControl/>
      <w:spacing w:after="160" w:line="240" w:lineRule="exact"/>
      <w:jc w:val="left"/>
    </w:pPr>
    <w:rPr>
      <w:szCs w:val="20"/>
    </w:rPr>
  </w:style>
  <w:style w:type="paragraph" w:customStyle="1" w:styleId="msolistparagraph0">
    <w:name w:val="msolistparagraph"/>
    <w:basedOn w:val="a2"/>
    <w:pPr>
      <w:widowControl/>
      <w:spacing w:before="100" w:beforeAutospacing="1" w:after="100" w:afterAutospacing="1"/>
      <w:jc w:val="left"/>
    </w:pPr>
    <w:rPr>
      <w:rFonts w:ascii="宋体" w:hAnsi="宋体" w:cs="宋体"/>
      <w:kern w:val="0"/>
      <w:sz w:val="24"/>
    </w:rPr>
  </w:style>
  <w:style w:type="paragraph" w:styleId="af4">
    <w:name w:val="List Paragraph"/>
    <w:basedOn w:val="a2"/>
    <w:link w:val="af5"/>
    <w:uiPriority w:val="34"/>
    <w:qFormat/>
    <w:pPr>
      <w:ind w:firstLineChars="200" w:firstLine="420"/>
    </w:pPr>
  </w:style>
  <w:style w:type="table" w:styleId="af6">
    <w:name w:val="Table Grid"/>
    <w:aliases w:val="表格样式"/>
    <w:basedOn w:val="a4"/>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unhideWhenUsed/>
    <w:rsid w:val="00C04EEF"/>
    <w:rPr>
      <w:color w:val="0000FF"/>
      <w:u w:val="single"/>
    </w:rPr>
  </w:style>
  <w:style w:type="character" w:styleId="af8">
    <w:name w:val="FollowedHyperlink"/>
    <w:uiPriority w:val="99"/>
    <w:unhideWhenUsed/>
    <w:rsid w:val="00C04EEF"/>
    <w:rPr>
      <w:color w:val="800080"/>
      <w:u w:val="single"/>
    </w:rPr>
  </w:style>
  <w:style w:type="character" w:styleId="af9">
    <w:name w:val="Strong"/>
    <w:uiPriority w:val="22"/>
    <w:qFormat/>
    <w:rsid w:val="00BE2AAF"/>
    <w:rPr>
      <w:b/>
      <w:bCs/>
    </w:rPr>
  </w:style>
  <w:style w:type="character" w:customStyle="1" w:styleId="af0">
    <w:name w:val="页眉 字符"/>
    <w:link w:val="af"/>
    <w:uiPriority w:val="99"/>
    <w:rsid w:val="00155E3C"/>
    <w:rPr>
      <w:kern w:val="2"/>
      <w:sz w:val="18"/>
      <w:szCs w:val="18"/>
    </w:rPr>
  </w:style>
  <w:style w:type="paragraph" w:customStyle="1" w:styleId="afa">
    <w:name w:val="表头"/>
    <w:basedOn w:val="afb"/>
    <w:link w:val="afc"/>
    <w:qFormat/>
    <w:rsid w:val="00155E3C"/>
    <w:pPr>
      <w:keepNext/>
      <w:jc w:val="center"/>
    </w:pPr>
    <w:rPr>
      <w:rFonts w:ascii="Times New Roman" w:eastAsia="楷体" w:hAnsi="Times New Roman"/>
      <w:sz w:val="28"/>
    </w:rPr>
  </w:style>
  <w:style w:type="character" w:customStyle="1" w:styleId="afc">
    <w:name w:val="表头 字符"/>
    <w:link w:val="afa"/>
    <w:rsid w:val="00155E3C"/>
    <w:rPr>
      <w:rFonts w:eastAsia="楷体"/>
      <w:kern w:val="2"/>
      <w:sz w:val="28"/>
    </w:rPr>
  </w:style>
  <w:style w:type="paragraph" w:styleId="afb">
    <w:name w:val="caption"/>
    <w:basedOn w:val="a2"/>
    <w:next w:val="a2"/>
    <w:link w:val="afd"/>
    <w:uiPriority w:val="35"/>
    <w:unhideWhenUsed/>
    <w:qFormat/>
    <w:rsid w:val="00155E3C"/>
    <w:rPr>
      <w:rFonts w:ascii="等线 Light" w:eastAsia="黑体" w:hAnsi="等线 Light"/>
      <w:sz w:val="20"/>
      <w:szCs w:val="20"/>
    </w:rPr>
  </w:style>
  <w:style w:type="paragraph" w:customStyle="1" w:styleId="APP">
    <w:name w:val="APP正文"/>
    <w:basedOn w:val="a2"/>
    <w:link w:val="APP0"/>
    <w:qFormat/>
    <w:rsid w:val="00155E3C"/>
    <w:pPr>
      <w:jc w:val="left"/>
    </w:pPr>
    <w:rPr>
      <w:rFonts w:eastAsia="仿宋"/>
      <w:sz w:val="32"/>
      <w:szCs w:val="22"/>
    </w:rPr>
  </w:style>
  <w:style w:type="character" w:customStyle="1" w:styleId="APP0">
    <w:name w:val="APP正文 字符"/>
    <w:link w:val="APP"/>
    <w:rsid w:val="00155E3C"/>
    <w:rPr>
      <w:rFonts w:eastAsia="仿宋"/>
      <w:kern w:val="2"/>
      <w:sz w:val="32"/>
      <w:szCs w:val="22"/>
    </w:rPr>
  </w:style>
  <w:style w:type="character" w:customStyle="1" w:styleId="afd">
    <w:name w:val="题注 字符"/>
    <w:link w:val="afb"/>
    <w:uiPriority w:val="35"/>
    <w:rsid w:val="00155E3C"/>
    <w:rPr>
      <w:rFonts w:ascii="等线 Light" w:eastAsia="黑体" w:hAnsi="等线 Light"/>
      <w:kern w:val="2"/>
    </w:rPr>
  </w:style>
  <w:style w:type="table" w:customStyle="1" w:styleId="12">
    <w:name w:val="网格型1"/>
    <w:basedOn w:val="a4"/>
    <w:next w:val="af6"/>
    <w:uiPriority w:val="39"/>
    <w:rsid w:val="00155E3C"/>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634451"/>
    <w:rPr>
      <w:b/>
      <w:bCs/>
      <w:kern w:val="44"/>
      <w:sz w:val="44"/>
      <w:szCs w:val="44"/>
    </w:rPr>
  </w:style>
  <w:style w:type="character" w:customStyle="1" w:styleId="20">
    <w:name w:val="标题 2 字符"/>
    <w:link w:val="2"/>
    <w:uiPriority w:val="9"/>
    <w:rsid w:val="0003387A"/>
    <w:rPr>
      <w:rFonts w:ascii="等线 Light" w:eastAsia="等线 Light" w:hAnsi="等线 Light" w:cs="Times New Roman"/>
      <w:b/>
      <w:bCs/>
      <w:kern w:val="2"/>
      <w:sz w:val="32"/>
      <w:szCs w:val="32"/>
    </w:rPr>
  </w:style>
  <w:style w:type="character" w:customStyle="1" w:styleId="30">
    <w:name w:val="标题 3 字符"/>
    <w:link w:val="3"/>
    <w:uiPriority w:val="9"/>
    <w:rsid w:val="00A20425"/>
    <w:rPr>
      <w:rFonts w:ascii="等线" w:eastAsia="等线" w:hAnsi="等线"/>
      <w:b/>
      <w:kern w:val="2"/>
      <w:sz w:val="28"/>
      <w:szCs w:val="22"/>
    </w:rPr>
  </w:style>
  <w:style w:type="character" w:customStyle="1" w:styleId="40">
    <w:name w:val="标题 4 字符"/>
    <w:link w:val="4"/>
    <w:uiPriority w:val="9"/>
    <w:rsid w:val="00A20425"/>
    <w:rPr>
      <w:rFonts w:ascii="等线 Light" w:eastAsia="等线 Light" w:hAnsi="等线 Light"/>
      <w:b/>
      <w:bCs/>
      <w:kern w:val="2"/>
      <w:sz w:val="24"/>
      <w:szCs w:val="28"/>
    </w:rPr>
  </w:style>
  <w:style w:type="character" w:customStyle="1" w:styleId="50">
    <w:name w:val="标题 5 字符"/>
    <w:link w:val="5"/>
    <w:uiPriority w:val="9"/>
    <w:rsid w:val="00A20425"/>
    <w:rPr>
      <w:rFonts w:ascii="等线" w:eastAsia="等线" w:hAnsi="等线"/>
      <w:b/>
      <w:bCs/>
      <w:kern w:val="2"/>
      <w:sz w:val="24"/>
      <w:szCs w:val="24"/>
    </w:rPr>
  </w:style>
  <w:style w:type="character" w:customStyle="1" w:styleId="60">
    <w:name w:val="标题 6 字符"/>
    <w:link w:val="6"/>
    <w:uiPriority w:val="9"/>
    <w:rsid w:val="00A20425"/>
    <w:rPr>
      <w:rFonts w:ascii="等线 Light" w:eastAsia="等线 Light" w:hAnsi="等线 Light"/>
      <w:b/>
      <w:bCs/>
      <w:kern w:val="2"/>
      <w:sz w:val="24"/>
      <w:szCs w:val="24"/>
    </w:rPr>
  </w:style>
  <w:style w:type="character" w:customStyle="1" w:styleId="70">
    <w:name w:val="标题 7 字符"/>
    <w:link w:val="7"/>
    <w:uiPriority w:val="9"/>
    <w:rsid w:val="00A20425"/>
    <w:rPr>
      <w:rFonts w:ascii="等线" w:eastAsia="等线" w:hAnsi="等线"/>
      <w:b/>
      <w:bCs/>
      <w:kern w:val="2"/>
      <w:sz w:val="24"/>
      <w:szCs w:val="24"/>
    </w:rPr>
  </w:style>
  <w:style w:type="character" w:customStyle="1" w:styleId="af5">
    <w:name w:val="列表段落 字符"/>
    <w:link w:val="af4"/>
    <w:uiPriority w:val="34"/>
    <w:qFormat/>
    <w:locked/>
    <w:rsid w:val="00A20425"/>
    <w:rPr>
      <w:kern w:val="2"/>
      <w:sz w:val="21"/>
      <w:szCs w:val="24"/>
    </w:rPr>
  </w:style>
  <w:style w:type="character" w:customStyle="1" w:styleId="ae">
    <w:name w:val="批注框文本 字符"/>
    <w:link w:val="ad"/>
    <w:uiPriority w:val="99"/>
    <w:semiHidden/>
    <w:qFormat/>
    <w:rsid w:val="00A20425"/>
    <w:rPr>
      <w:kern w:val="2"/>
      <w:sz w:val="18"/>
      <w:szCs w:val="18"/>
    </w:rPr>
  </w:style>
  <w:style w:type="character" w:customStyle="1" w:styleId="ac">
    <w:name w:val="批注文字 字符"/>
    <w:link w:val="ab"/>
    <w:uiPriority w:val="99"/>
    <w:semiHidden/>
    <w:rsid w:val="00A20425"/>
    <w:rPr>
      <w:kern w:val="2"/>
      <w:sz w:val="21"/>
      <w:szCs w:val="24"/>
    </w:rPr>
  </w:style>
  <w:style w:type="character" w:customStyle="1" w:styleId="af2">
    <w:name w:val="批注主题 字符"/>
    <w:link w:val="af1"/>
    <w:uiPriority w:val="99"/>
    <w:semiHidden/>
    <w:rsid w:val="00A20425"/>
    <w:rPr>
      <w:b/>
      <w:bCs/>
      <w:kern w:val="2"/>
      <w:sz w:val="21"/>
      <w:szCs w:val="24"/>
    </w:rPr>
  </w:style>
  <w:style w:type="paragraph" w:customStyle="1" w:styleId="a0">
    <w:name w:val="表格"/>
    <w:basedOn w:val="a2"/>
    <w:next w:val="a2"/>
    <w:link w:val="afe"/>
    <w:qFormat/>
    <w:rsid w:val="00A20425"/>
    <w:pPr>
      <w:numPr>
        <w:numId w:val="40"/>
      </w:numPr>
      <w:jc w:val="center"/>
    </w:pPr>
    <w:rPr>
      <w:rFonts w:ascii="黑体" w:eastAsia="黑体" w:hAnsi="黑体"/>
      <w:sz w:val="24"/>
    </w:rPr>
  </w:style>
  <w:style w:type="character" w:customStyle="1" w:styleId="afe">
    <w:name w:val="表格 字符"/>
    <w:link w:val="a0"/>
    <w:qFormat/>
    <w:rsid w:val="00A20425"/>
    <w:rPr>
      <w:rFonts w:ascii="黑体" w:eastAsia="黑体" w:hAnsi="黑体"/>
      <w:kern w:val="2"/>
      <w:sz w:val="24"/>
      <w:szCs w:val="24"/>
    </w:rPr>
  </w:style>
  <w:style w:type="paragraph" w:customStyle="1" w:styleId="aff">
    <w:name w:val="图示"/>
    <w:basedOn w:val="a2"/>
    <w:rsid w:val="00A20425"/>
    <w:pPr>
      <w:jc w:val="center"/>
    </w:pPr>
    <w:rPr>
      <w:rFonts w:eastAsia="仿宋_GB2312"/>
      <w:sz w:val="32"/>
    </w:rPr>
  </w:style>
  <w:style w:type="character" w:customStyle="1" w:styleId="P-">
    <w:name w:val="P-正文 字符"/>
    <w:link w:val="P-0"/>
    <w:uiPriority w:val="1"/>
    <w:locked/>
    <w:rsid w:val="00A20425"/>
    <w:rPr>
      <w:rFonts w:ascii="仿宋" w:hAnsi="仿宋"/>
      <w:sz w:val="32"/>
      <w:szCs w:val="32"/>
    </w:rPr>
  </w:style>
  <w:style w:type="paragraph" w:customStyle="1" w:styleId="P-0">
    <w:name w:val="P-正文"/>
    <w:basedOn w:val="a2"/>
    <w:link w:val="P-"/>
    <w:uiPriority w:val="1"/>
    <w:rsid w:val="00A20425"/>
    <w:pPr>
      <w:ind w:firstLineChars="200" w:firstLine="200"/>
    </w:pPr>
    <w:rPr>
      <w:rFonts w:ascii="仿宋" w:hAnsi="仿宋"/>
      <w:kern w:val="0"/>
      <w:sz w:val="32"/>
      <w:szCs w:val="32"/>
    </w:rPr>
  </w:style>
  <w:style w:type="paragraph" w:customStyle="1" w:styleId="aff0">
    <w:name w:val="图片"/>
    <w:basedOn w:val="a"/>
    <w:next w:val="aff1"/>
    <w:link w:val="aff2"/>
    <w:qFormat/>
    <w:rsid w:val="00A20425"/>
    <w:pPr>
      <w:numPr>
        <w:numId w:val="0"/>
      </w:numPr>
    </w:pPr>
    <w:rPr>
      <w:kern w:val="0"/>
    </w:rPr>
  </w:style>
  <w:style w:type="paragraph" w:customStyle="1" w:styleId="aff1">
    <w:name w:val="新正文"/>
    <w:basedOn w:val="a2"/>
    <w:next w:val="a2"/>
    <w:autoRedefine/>
    <w:qFormat/>
    <w:rsid w:val="00A20425"/>
    <w:pPr>
      <w:autoSpaceDE w:val="0"/>
      <w:autoSpaceDN w:val="0"/>
      <w:adjustRightInd w:val="0"/>
      <w:spacing w:line="360" w:lineRule="auto"/>
      <w:ind w:firstLine="482"/>
    </w:pPr>
    <w:rPr>
      <w:rFonts w:ascii="等线" w:eastAsia="等线" w:hAnsi="等线"/>
      <w:bCs/>
      <w:kern w:val="0"/>
      <w:sz w:val="24"/>
      <w:szCs w:val="32"/>
    </w:rPr>
  </w:style>
  <w:style w:type="paragraph" w:customStyle="1" w:styleId="a">
    <w:name w:val="图例"/>
    <w:basedOn w:val="afb"/>
    <w:next w:val="aff1"/>
    <w:link w:val="aff3"/>
    <w:qFormat/>
    <w:rsid w:val="00A20425"/>
    <w:pPr>
      <w:numPr>
        <w:numId w:val="10"/>
      </w:numPr>
      <w:jc w:val="center"/>
    </w:pPr>
    <w:rPr>
      <w:rFonts w:ascii="Times New Roman" w:hAnsi="Times New Roman"/>
      <w:sz w:val="24"/>
    </w:rPr>
  </w:style>
  <w:style w:type="character" w:customStyle="1" w:styleId="fontstyle01">
    <w:name w:val="fontstyle01"/>
    <w:rsid w:val="00A20425"/>
    <w:rPr>
      <w:rFonts w:ascii="TimesNewRomanPSMT" w:hAnsi="TimesNewRomanPSMT" w:hint="default"/>
      <w:b w:val="0"/>
      <w:bCs w:val="0"/>
      <w:i w:val="0"/>
      <w:iCs w:val="0"/>
      <w:color w:val="000000"/>
      <w:sz w:val="24"/>
      <w:szCs w:val="24"/>
    </w:rPr>
  </w:style>
  <w:style w:type="character" w:customStyle="1" w:styleId="fontstyle21">
    <w:name w:val="fontstyle21"/>
    <w:rsid w:val="00A20425"/>
    <w:rPr>
      <w:rFonts w:ascii="宋体" w:eastAsia="宋体" w:hAnsi="宋体" w:hint="eastAsia"/>
      <w:b w:val="0"/>
      <w:bCs w:val="0"/>
      <w:i w:val="0"/>
      <w:iCs w:val="0"/>
      <w:color w:val="000000"/>
      <w:sz w:val="24"/>
      <w:szCs w:val="24"/>
    </w:rPr>
  </w:style>
  <w:style w:type="paragraph" w:customStyle="1" w:styleId="aff4">
    <w:name w:val="图"/>
    <w:link w:val="Char"/>
    <w:rsid w:val="00A20425"/>
    <w:pPr>
      <w:spacing w:before="120" w:after="120"/>
      <w:jc w:val="center"/>
    </w:pPr>
    <w:rPr>
      <w:kern w:val="2"/>
      <w:sz w:val="24"/>
      <w:szCs w:val="28"/>
    </w:rPr>
  </w:style>
  <w:style w:type="character" w:customStyle="1" w:styleId="Char">
    <w:name w:val="图 Char"/>
    <w:link w:val="aff4"/>
    <w:rsid w:val="00A20425"/>
    <w:rPr>
      <w:kern w:val="2"/>
      <w:sz w:val="24"/>
      <w:szCs w:val="28"/>
    </w:rPr>
  </w:style>
  <w:style w:type="paragraph" w:styleId="aff5">
    <w:name w:val="No Spacing"/>
    <w:uiPriority w:val="1"/>
    <w:rsid w:val="00A20425"/>
    <w:pPr>
      <w:ind w:firstLineChars="200" w:firstLine="200"/>
      <w:jc w:val="both"/>
    </w:pPr>
    <w:rPr>
      <w:rFonts w:eastAsia="仿宋"/>
      <w:kern w:val="2"/>
      <w:sz w:val="32"/>
      <w:szCs w:val="24"/>
    </w:rPr>
  </w:style>
  <w:style w:type="paragraph" w:customStyle="1" w:styleId="aff6">
    <w:name w:val="正文内容"/>
    <w:basedOn w:val="a2"/>
    <w:link w:val="Char0"/>
    <w:rsid w:val="00A20425"/>
    <w:pPr>
      <w:ind w:firstLineChars="200" w:firstLine="560"/>
    </w:pPr>
    <w:rPr>
      <w:rFonts w:ascii="等线" w:eastAsia="仿宋_GB2312" w:hAnsi="等线"/>
      <w:sz w:val="28"/>
    </w:rPr>
  </w:style>
  <w:style w:type="character" w:customStyle="1" w:styleId="Char0">
    <w:name w:val="正文内容 Char"/>
    <w:link w:val="aff6"/>
    <w:rsid w:val="00A20425"/>
    <w:rPr>
      <w:rFonts w:ascii="等线" w:eastAsia="仿宋_GB2312" w:hAnsi="等线"/>
      <w:kern w:val="2"/>
      <w:sz w:val="28"/>
      <w:szCs w:val="24"/>
    </w:rPr>
  </w:style>
  <w:style w:type="character" w:customStyle="1" w:styleId="HTML">
    <w:name w:val="HTML 预设格式 字符"/>
    <w:link w:val="HTML0"/>
    <w:uiPriority w:val="99"/>
    <w:rsid w:val="00A20425"/>
    <w:rPr>
      <w:rFonts w:ascii="宋体" w:hAnsi="宋体"/>
      <w:szCs w:val="24"/>
    </w:rPr>
  </w:style>
  <w:style w:type="paragraph" w:styleId="HTML0">
    <w:name w:val="HTML Preformatted"/>
    <w:basedOn w:val="a2"/>
    <w:link w:val="HTML"/>
    <w:uiPriority w:val="99"/>
    <w:unhideWhenUsed/>
    <w:qFormat/>
    <w:rsid w:val="00A204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jc w:val="left"/>
    </w:pPr>
    <w:rPr>
      <w:rFonts w:ascii="宋体" w:hAnsi="宋体"/>
      <w:kern w:val="0"/>
      <w:sz w:val="20"/>
    </w:rPr>
  </w:style>
  <w:style w:type="character" w:customStyle="1" w:styleId="HTML1">
    <w:name w:val="HTML 预设格式 字符1"/>
    <w:uiPriority w:val="99"/>
    <w:rsid w:val="00A20425"/>
    <w:rPr>
      <w:rFonts w:ascii="Courier New" w:hAnsi="Courier New" w:cs="Courier New"/>
      <w:kern w:val="2"/>
    </w:rPr>
  </w:style>
  <w:style w:type="paragraph" w:styleId="aff7">
    <w:name w:val="Normal (Web)"/>
    <w:basedOn w:val="a2"/>
    <w:uiPriority w:val="99"/>
    <w:unhideWhenUsed/>
    <w:qFormat/>
    <w:rsid w:val="00A20425"/>
    <w:pPr>
      <w:widowControl/>
      <w:spacing w:beforeAutospacing="1" w:afterAutospacing="1" w:line="420" w:lineRule="exact"/>
      <w:jc w:val="left"/>
    </w:pPr>
    <w:rPr>
      <w:rFonts w:eastAsia="仿宋_GB2312"/>
      <w:kern w:val="0"/>
      <w:sz w:val="24"/>
    </w:rPr>
  </w:style>
  <w:style w:type="character" w:styleId="aff8">
    <w:name w:val="Emphasis"/>
    <w:uiPriority w:val="20"/>
    <w:rsid w:val="00A20425"/>
    <w:rPr>
      <w:i/>
    </w:rPr>
  </w:style>
  <w:style w:type="paragraph" w:customStyle="1" w:styleId="aff9">
    <w:name w:val="报告正文"/>
    <w:basedOn w:val="a2"/>
    <w:rsid w:val="00A20425"/>
    <w:pPr>
      <w:widowControl/>
      <w:spacing w:line="500" w:lineRule="exact"/>
      <w:ind w:firstLineChars="200" w:firstLine="200"/>
    </w:pPr>
    <w:rPr>
      <w:rFonts w:ascii="等线" w:eastAsia="等线" w:hAnsi="等线" w:cs="等线"/>
      <w:sz w:val="24"/>
      <w:szCs w:val="28"/>
    </w:rPr>
  </w:style>
  <w:style w:type="paragraph" w:styleId="affa">
    <w:name w:val="Body Text"/>
    <w:aliases w:val="表格文本"/>
    <w:basedOn w:val="a2"/>
    <w:link w:val="13"/>
    <w:uiPriority w:val="1"/>
    <w:qFormat/>
    <w:rsid w:val="00A20425"/>
    <w:pPr>
      <w:autoSpaceDE w:val="0"/>
      <w:autoSpaceDN w:val="0"/>
      <w:adjustRightInd w:val="0"/>
      <w:jc w:val="center"/>
    </w:pPr>
    <w:rPr>
      <w:rFonts w:eastAsia="仿宋_GB2312"/>
      <w:kern w:val="0"/>
      <w:sz w:val="24"/>
    </w:rPr>
  </w:style>
  <w:style w:type="character" w:customStyle="1" w:styleId="affb">
    <w:name w:val="正文文本 字符"/>
    <w:uiPriority w:val="99"/>
    <w:rsid w:val="00A20425"/>
    <w:rPr>
      <w:kern w:val="2"/>
      <w:sz w:val="21"/>
      <w:szCs w:val="24"/>
    </w:rPr>
  </w:style>
  <w:style w:type="character" w:customStyle="1" w:styleId="13">
    <w:name w:val="正文文本 字符1"/>
    <w:aliases w:val="表格文本 字符"/>
    <w:link w:val="affa"/>
    <w:uiPriority w:val="1"/>
    <w:qFormat/>
    <w:rsid w:val="00A20425"/>
    <w:rPr>
      <w:rFonts w:eastAsia="仿宋_GB2312"/>
      <w:sz w:val="24"/>
      <w:szCs w:val="24"/>
    </w:rPr>
  </w:style>
  <w:style w:type="paragraph" w:customStyle="1" w:styleId="affc">
    <w:name w:val="手册正文"/>
    <w:basedOn w:val="a2"/>
    <w:link w:val="affd"/>
    <w:qFormat/>
    <w:rsid w:val="00A20425"/>
    <w:pPr>
      <w:adjustRightInd w:val="0"/>
      <w:spacing w:line="400" w:lineRule="exact"/>
      <w:ind w:firstLineChars="200" w:firstLine="480"/>
      <w:textAlignment w:val="baseline"/>
    </w:pPr>
    <w:rPr>
      <w:rFonts w:ascii="等线" w:hAnsi="等线"/>
      <w:color w:val="000000"/>
      <w:sz w:val="24"/>
    </w:rPr>
  </w:style>
  <w:style w:type="character" w:customStyle="1" w:styleId="affd">
    <w:name w:val="手册正文 字符"/>
    <w:link w:val="affc"/>
    <w:qFormat/>
    <w:rsid w:val="00A20425"/>
    <w:rPr>
      <w:rFonts w:ascii="等线" w:hAnsi="等线"/>
      <w:color w:val="000000"/>
      <w:kern w:val="2"/>
      <w:sz w:val="24"/>
      <w:szCs w:val="24"/>
    </w:rPr>
  </w:style>
  <w:style w:type="paragraph" w:customStyle="1" w:styleId="P-3">
    <w:name w:val="P-3级标题"/>
    <w:basedOn w:val="3"/>
    <w:link w:val="P-30"/>
    <w:uiPriority w:val="1"/>
    <w:rsid w:val="00A20425"/>
    <w:pPr>
      <w:numPr>
        <w:ilvl w:val="2"/>
      </w:numPr>
      <w:ind w:left="1418" w:firstLineChars="176" w:firstLine="176"/>
    </w:pPr>
    <w:rPr>
      <w:rFonts w:ascii="仿宋" w:eastAsia="楷体" w:hAnsi="仿宋"/>
      <w:bCs/>
      <w:sz w:val="32"/>
      <w:szCs w:val="32"/>
    </w:rPr>
  </w:style>
  <w:style w:type="character" w:customStyle="1" w:styleId="P-30">
    <w:name w:val="P-3级标题 字符"/>
    <w:link w:val="P-3"/>
    <w:uiPriority w:val="1"/>
    <w:rsid w:val="00A20425"/>
    <w:rPr>
      <w:rFonts w:ascii="仿宋" w:eastAsia="楷体" w:hAnsi="仿宋"/>
      <w:b/>
      <w:bCs/>
      <w:kern w:val="2"/>
      <w:sz w:val="32"/>
      <w:szCs w:val="32"/>
    </w:rPr>
  </w:style>
  <w:style w:type="paragraph" w:customStyle="1" w:styleId="8">
    <w:name w:val="标题8"/>
    <w:basedOn w:val="a2"/>
    <w:next w:val="aff1"/>
    <w:link w:val="8Char"/>
    <w:qFormat/>
    <w:rsid w:val="00A20425"/>
    <w:pPr>
      <w:keepNext/>
      <w:keepLines/>
      <w:spacing w:beforeLines="50"/>
      <w:outlineLvl w:val="7"/>
    </w:pPr>
    <w:rPr>
      <w:rFonts w:eastAsia="等线 Light"/>
      <w:b/>
      <w:bCs/>
      <w:sz w:val="24"/>
      <w:szCs w:val="28"/>
    </w:rPr>
  </w:style>
  <w:style w:type="character" w:customStyle="1" w:styleId="8Char">
    <w:name w:val="标题8 Char"/>
    <w:link w:val="8"/>
    <w:rsid w:val="00A20425"/>
    <w:rPr>
      <w:rFonts w:eastAsia="等线 Light"/>
      <w:b/>
      <w:bCs/>
      <w:kern w:val="2"/>
      <w:sz w:val="24"/>
      <w:szCs w:val="28"/>
    </w:rPr>
  </w:style>
  <w:style w:type="paragraph" w:styleId="TOC">
    <w:name w:val="TOC Heading"/>
    <w:basedOn w:val="1"/>
    <w:next w:val="a2"/>
    <w:uiPriority w:val="39"/>
    <w:unhideWhenUsed/>
    <w:qFormat/>
    <w:rsid w:val="00A20425"/>
    <w:pPr>
      <w:widowControl/>
      <w:spacing w:before="240" w:after="0" w:line="259" w:lineRule="auto"/>
      <w:jc w:val="left"/>
      <w:outlineLvl w:val="9"/>
    </w:pPr>
    <w:rPr>
      <w:rFonts w:ascii="等线 Light" w:eastAsia="等线 Light" w:hAnsi="等线 Light"/>
      <w:b w:val="0"/>
      <w:bCs w:val="0"/>
      <w:color w:val="2F5496"/>
      <w:kern w:val="0"/>
      <w:szCs w:val="32"/>
    </w:rPr>
  </w:style>
  <w:style w:type="paragraph" w:styleId="TOC1">
    <w:name w:val="toc 1"/>
    <w:basedOn w:val="a2"/>
    <w:next w:val="a2"/>
    <w:autoRedefine/>
    <w:uiPriority w:val="39"/>
    <w:unhideWhenUsed/>
    <w:rsid w:val="00A20425"/>
    <w:pPr>
      <w:tabs>
        <w:tab w:val="left" w:pos="1280"/>
        <w:tab w:val="right" w:leader="dot" w:pos="9016"/>
      </w:tabs>
      <w:spacing w:before="360"/>
      <w:ind w:firstLineChars="200" w:firstLine="480"/>
      <w:jc w:val="left"/>
    </w:pPr>
    <w:rPr>
      <w:rFonts w:ascii="黑体" w:eastAsia="黑体" w:hAnsi="黑体"/>
      <w:b/>
      <w:bCs/>
      <w:caps/>
      <w:noProof/>
      <w:sz w:val="24"/>
    </w:rPr>
  </w:style>
  <w:style w:type="paragraph" w:styleId="TOC2">
    <w:name w:val="toc 2"/>
    <w:basedOn w:val="a2"/>
    <w:next w:val="a2"/>
    <w:autoRedefine/>
    <w:uiPriority w:val="39"/>
    <w:unhideWhenUsed/>
    <w:rsid w:val="00A20425"/>
    <w:pPr>
      <w:tabs>
        <w:tab w:val="left" w:pos="1280"/>
        <w:tab w:val="right" w:leader="dot" w:pos="9016"/>
      </w:tabs>
      <w:spacing w:before="240"/>
      <w:ind w:firstLineChars="200" w:firstLine="480"/>
      <w:jc w:val="left"/>
    </w:pPr>
    <w:rPr>
      <w:rFonts w:ascii="宋体" w:hAnsi="宋体"/>
      <w:bCs/>
      <w:noProof/>
      <w:sz w:val="24"/>
    </w:rPr>
  </w:style>
  <w:style w:type="paragraph" w:styleId="TOC3">
    <w:name w:val="toc 3"/>
    <w:basedOn w:val="a2"/>
    <w:next w:val="a2"/>
    <w:autoRedefine/>
    <w:uiPriority w:val="39"/>
    <w:unhideWhenUsed/>
    <w:rsid w:val="00A20425"/>
    <w:pPr>
      <w:tabs>
        <w:tab w:val="left" w:pos="1280"/>
        <w:tab w:val="right" w:leader="dot" w:pos="9016"/>
      </w:tabs>
      <w:ind w:left="320" w:firstLineChars="200" w:firstLine="480"/>
      <w:jc w:val="left"/>
    </w:pPr>
    <w:rPr>
      <w:rFonts w:ascii="仿宋" w:eastAsia="仿宋" w:hAnsi="仿宋"/>
      <w:noProof/>
      <w:sz w:val="24"/>
    </w:rPr>
  </w:style>
  <w:style w:type="paragraph" w:styleId="TOC4">
    <w:name w:val="toc 4"/>
    <w:basedOn w:val="a2"/>
    <w:next w:val="a2"/>
    <w:autoRedefine/>
    <w:uiPriority w:val="39"/>
    <w:unhideWhenUsed/>
    <w:rsid w:val="00A20425"/>
    <w:pPr>
      <w:tabs>
        <w:tab w:val="left" w:pos="1600"/>
        <w:tab w:val="right" w:leader="dot" w:pos="9016"/>
      </w:tabs>
      <w:ind w:left="640" w:firstLineChars="200" w:firstLine="400"/>
      <w:jc w:val="left"/>
    </w:pPr>
    <w:rPr>
      <w:rFonts w:ascii="仿宋" w:eastAsia="仿宋" w:hAnsi="仿宋"/>
      <w:noProof/>
      <w:sz w:val="20"/>
      <w:szCs w:val="20"/>
    </w:rPr>
  </w:style>
  <w:style w:type="paragraph" w:styleId="TOC5">
    <w:name w:val="toc 5"/>
    <w:basedOn w:val="a2"/>
    <w:next w:val="a2"/>
    <w:autoRedefine/>
    <w:uiPriority w:val="39"/>
    <w:unhideWhenUsed/>
    <w:rsid w:val="00A20425"/>
    <w:pPr>
      <w:ind w:left="960" w:firstLineChars="200" w:firstLine="200"/>
      <w:jc w:val="left"/>
    </w:pPr>
    <w:rPr>
      <w:rFonts w:ascii="等线" w:eastAsia="等线"/>
      <w:sz w:val="20"/>
      <w:szCs w:val="20"/>
    </w:rPr>
  </w:style>
  <w:style w:type="paragraph" w:styleId="TOC6">
    <w:name w:val="toc 6"/>
    <w:basedOn w:val="a2"/>
    <w:next w:val="a2"/>
    <w:autoRedefine/>
    <w:uiPriority w:val="39"/>
    <w:unhideWhenUsed/>
    <w:rsid w:val="00A20425"/>
    <w:pPr>
      <w:ind w:left="1280" w:firstLineChars="200" w:firstLine="200"/>
      <w:jc w:val="left"/>
    </w:pPr>
    <w:rPr>
      <w:rFonts w:ascii="等线" w:eastAsia="等线"/>
      <w:sz w:val="20"/>
      <w:szCs w:val="20"/>
    </w:rPr>
  </w:style>
  <w:style w:type="paragraph" w:styleId="TOC7">
    <w:name w:val="toc 7"/>
    <w:basedOn w:val="a2"/>
    <w:next w:val="a2"/>
    <w:autoRedefine/>
    <w:uiPriority w:val="39"/>
    <w:unhideWhenUsed/>
    <w:rsid w:val="00A20425"/>
    <w:pPr>
      <w:jc w:val="left"/>
    </w:pPr>
    <w:rPr>
      <w:rFonts w:ascii="等线" w:eastAsia="等线"/>
      <w:sz w:val="20"/>
      <w:szCs w:val="20"/>
    </w:rPr>
  </w:style>
  <w:style w:type="paragraph" w:styleId="TOC8">
    <w:name w:val="toc 8"/>
    <w:basedOn w:val="a2"/>
    <w:next w:val="a2"/>
    <w:autoRedefine/>
    <w:uiPriority w:val="39"/>
    <w:unhideWhenUsed/>
    <w:rsid w:val="00A20425"/>
    <w:pPr>
      <w:ind w:left="1920" w:firstLineChars="200" w:firstLine="200"/>
      <w:jc w:val="left"/>
    </w:pPr>
    <w:rPr>
      <w:rFonts w:ascii="等线" w:eastAsia="等线"/>
      <w:sz w:val="20"/>
      <w:szCs w:val="20"/>
    </w:rPr>
  </w:style>
  <w:style w:type="paragraph" w:styleId="TOC9">
    <w:name w:val="toc 9"/>
    <w:basedOn w:val="a2"/>
    <w:next w:val="a2"/>
    <w:autoRedefine/>
    <w:uiPriority w:val="39"/>
    <w:unhideWhenUsed/>
    <w:rsid w:val="00A20425"/>
    <w:pPr>
      <w:ind w:left="2240" w:firstLineChars="200" w:firstLine="200"/>
      <w:jc w:val="left"/>
    </w:pPr>
    <w:rPr>
      <w:rFonts w:ascii="等线" w:eastAsia="等线"/>
      <w:sz w:val="20"/>
      <w:szCs w:val="20"/>
    </w:rPr>
  </w:style>
  <w:style w:type="paragraph" w:customStyle="1" w:styleId="affe">
    <w:name w:val="图注"/>
    <w:basedOn w:val="a2"/>
    <w:link w:val="Char1"/>
    <w:rsid w:val="00A20425"/>
    <w:pPr>
      <w:spacing w:line="360" w:lineRule="auto"/>
      <w:jc w:val="center"/>
    </w:pPr>
    <w:rPr>
      <w:rFonts w:eastAsia="仿宋_GB2312"/>
      <w:sz w:val="28"/>
    </w:rPr>
  </w:style>
  <w:style w:type="character" w:customStyle="1" w:styleId="Char1">
    <w:name w:val="图注 Char"/>
    <w:link w:val="affe"/>
    <w:rsid w:val="00A20425"/>
    <w:rPr>
      <w:rFonts w:eastAsia="仿宋_GB2312"/>
      <w:kern w:val="2"/>
      <w:sz w:val="28"/>
      <w:szCs w:val="24"/>
    </w:rPr>
  </w:style>
  <w:style w:type="character" w:customStyle="1" w:styleId="font21">
    <w:name w:val="font21"/>
    <w:rsid w:val="00A20425"/>
    <w:rPr>
      <w:rFonts w:ascii="宋体" w:eastAsia="宋体" w:hAnsi="宋体" w:cs="宋体" w:hint="eastAsia"/>
      <w:color w:val="000000"/>
      <w:sz w:val="21"/>
      <w:szCs w:val="21"/>
      <w:u w:val="none"/>
    </w:rPr>
  </w:style>
  <w:style w:type="character" w:customStyle="1" w:styleId="font11">
    <w:name w:val="font11"/>
    <w:rsid w:val="00A20425"/>
    <w:rPr>
      <w:rFonts w:ascii="Times New Roman" w:hAnsi="Times New Roman" w:cs="Times New Roman" w:hint="default"/>
      <w:color w:val="000000"/>
      <w:sz w:val="21"/>
      <w:szCs w:val="21"/>
      <w:u w:val="none"/>
    </w:rPr>
  </w:style>
  <w:style w:type="paragraph" w:styleId="afff">
    <w:name w:val="Quote"/>
    <w:basedOn w:val="a2"/>
    <w:next w:val="a2"/>
    <w:link w:val="afff0"/>
    <w:uiPriority w:val="29"/>
    <w:rsid w:val="00A20425"/>
    <w:pPr>
      <w:spacing w:before="200" w:after="160"/>
      <w:ind w:left="864" w:right="864"/>
      <w:jc w:val="center"/>
    </w:pPr>
    <w:rPr>
      <w:rFonts w:ascii="等线" w:eastAsia="等线" w:hAnsi="等线"/>
      <w:i/>
      <w:iCs/>
      <w:color w:val="404040"/>
      <w:szCs w:val="21"/>
    </w:rPr>
  </w:style>
  <w:style w:type="character" w:customStyle="1" w:styleId="afff0">
    <w:name w:val="引用 字符"/>
    <w:link w:val="afff"/>
    <w:uiPriority w:val="29"/>
    <w:rsid w:val="00A20425"/>
    <w:rPr>
      <w:rFonts w:ascii="等线" w:eastAsia="等线" w:hAnsi="等线"/>
      <w:i/>
      <w:iCs/>
      <w:color w:val="404040"/>
      <w:kern w:val="2"/>
      <w:sz w:val="21"/>
      <w:szCs w:val="21"/>
    </w:rPr>
  </w:style>
  <w:style w:type="paragraph" w:customStyle="1" w:styleId="14">
    <w:name w:val="样式1"/>
    <w:basedOn w:val="1"/>
    <w:next w:val="a2"/>
    <w:link w:val="15"/>
    <w:qFormat/>
    <w:rsid w:val="00A20425"/>
    <w:pPr>
      <w:keepLines w:val="0"/>
      <w:widowControl/>
      <w:overflowPunct w:val="0"/>
      <w:autoSpaceDE w:val="0"/>
      <w:autoSpaceDN w:val="0"/>
      <w:adjustRightInd w:val="0"/>
      <w:spacing w:before="240" w:after="360" w:line="240" w:lineRule="auto"/>
      <w:jc w:val="left"/>
      <w:textAlignment w:val="baseline"/>
    </w:pPr>
    <w:rPr>
      <w:rFonts w:ascii="Arial" w:eastAsia="黑体" w:hAnsi="Arial"/>
      <w:b w:val="0"/>
      <w:bCs w:val="0"/>
      <w:spacing w:val="10"/>
      <w:kern w:val="0"/>
      <w:sz w:val="32"/>
      <w:szCs w:val="32"/>
    </w:rPr>
  </w:style>
  <w:style w:type="character" w:customStyle="1" w:styleId="15">
    <w:name w:val="样式1 字符"/>
    <w:link w:val="14"/>
    <w:qFormat/>
    <w:rsid w:val="00A20425"/>
    <w:rPr>
      <w:rFonts w:ascii="Arial" w:eastAsia="黑体" w:hAnsi="Arial"/>
      <w:spacing w:val="10"/>
      <w:sz w:val="32"/>
      <w:szCs w:val="32"/>
    </w:rPr>
  </w:style>
  <w:style w:type="table" w:customStyle="1" w:styleId="afff1">
    <w:name w:val="表格整体样式"/>
    <w:basedOn w:val="a4"/>
    <w:uiPriority w:val="99"/>
    <w:rsid w:val="00A20425"/>
    <w:pPr>
      <w:jc w:val="center"/>
    </w:pPr>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vAlign w:val="center"/>
    </w:tcPr>
  </w:style>
  <w:style w:type="paragraph" w:customStyle="1" w:styleId="afff2">
    <w:name w:val="总标题"/>
    <w:basedOn w:val="a2"/>
    <w:qFormat/>
    <w:rsid w:val="00A20425"/>
    <w:pPr>
      <w:autoSpaceDE w:val="0"/>
      <w:autoSpaceDN w:val="0"/>
      <w:adjustRightInd w:val="0"/>
      <w:spacing w:line="588" w:lineRule="exact"/>
      <w:jc w:val="center"/>
    </w:pPr>
    <w:rPr>
      <w:rFonts w:ascii="黑体" w:eastAsia="黑体" w:hAnsi="黑体" w:cs="宋体"/>
      <w:kern w:val="0"/>
      <w:sz w:val="44"/>
      <w:szCs w:val="44"/>
    </w:rPr>
  </w:style>
  <w:style w:type="paragraph" w:customStyle="1" w:styleId="afff3">
    <w:name w:val="左对齐表格"/>
    <w:basedOn w:val="affa"/>
    <w:qFormat/>
    <w:rsid w:val="00A20425"/>
    <w:pPr>
      <w:jc w:val="both"/>
    </w:pPr>
  </w:style>
  <w:style w:type="paragraph" w:customStyle="1" w:styleId="-">
    <w:name w:val="新正文-加粗"/>
    <w:basedOn w:val="aff1"/>
    <w:next w:val="aff1"/>
    <w:qFormat/>
    <w:rsid w:val="00A20425"/>
    <w:pPr>
      <w:ind w:firstLineChars="200" w:firstLine="200"/>
    </w:pPr>
    <w:rPr>
      <w:b/>
    </w:rPr>
  </w:style>
  <w:style w:type="character" w:customStyle="1" w:styleId="afff4">
    <w:name w:val="文档结构图 字符"/>
    <w:link w:val="afff5"/>
    <w:uiPriority w:val="99"/>
    <w:rsid w:val="00A20425"/>
    <w:rPr>
      <w:rFonts w:ascii="宋体"/>
      <w:sz w:val="18"/>
      <w:szCs w:val="18"/>
    </w:rPr>
  </w:style>
  <w:style w:type="paragraph" w:styleId="afff5">
    <w:name w:val="Document Map"/>
    <w:basedOn w:val="a2"/>
    <w:link w:val="afff4"/>
    <w:uiPriority w:val="99"/>
    <w:unhideWhenUsed/>
    <w:rsid w:val="00A20425"/>
    <w:rPr>
      <w:rFonts w:ascii="宋体"/>
      <w:kern w:val="0"/>
      <w:sz w:val="18"/>
      <w:szCs w:val="18"/>
    </w:rPr>
  </w:style>
  <w:style w:type="character" w:customStyle="1" w:styleId="16">
    <w:name w:val="文档结构图 字符1"/>
    <w:uiPriority w:val="99"/>
    <w:rsid w:val="00A20425"/>
    <w:rPr>
      <w:rFonts w:ascii="Microsoft YaHei UI" w:eastAsia="Microsoft YaHei UI"/>
      <w:kern w:val="2"/>
      <w:sz w:val="18"/>
      <w:szCs w:val="18"/>
    </w:rPr>
  </w:style>
  <w:style w:type="paragraph" w:customStyle="1" w:styleId="a1">
    <w:name w:val="附件图例"/>
    <w:basedOn w:val="aff0"/>
    <w:link w:val="afff6"/>
    <w:qFormat/>
    <w:rsid w:val="00A20425"/>
    <w:pPr>
      <w:numPr>
        <w:numId w:val="39"/>
      </w:numPr>
    </w:pPr>
  </w:style>
  <w:style w:type="character" w:customStyle="1" w:styleId="aff3">
    <w:name w:val="图例 字符"/>
    <w:link w:val="a"/>
    <w:rsid w:val="00A20425"/>
    <w:rPr>
      <w:rFonts w:eastAsia="黑体"/>
      <w:kern w:val="2"/>
      <w:sz w:val="24"/>
    </w:rPr>
  </w:style>
  <w:style w:type="character" w:customStyle="1" w:styleId="aff2">
    <w:name w:val="图片 字符"/>
    <w:link w:val="aff0"/>
    <w:rsid w:val="00A20425"/>
    <w:rPr>
      <w:rFonts w:eastAsia="黑体"/>
      <w:sz w:val="24"/>
    </w:rPr>
  </w:style>
  <w:style w:type="character" w:customStyle="1" w:styleId="afff6">
    <w:name w:val="附件图例 字符"/>
    <w:link w:val="a1"/>
    <w:rsid w:val="00A20425"/>
    <w:rPr>
      <w:rFonts w:eastAsia="黑体"/>
      <w:sz w:val="24"/>
    </w:rPr>
  </w:style>
  <w:style w:type="paragraph" w:styleId="afff7">
    <w:name w:val="Date"/>
    <w:basedOn w:val="a2"/>
    <w:next w:val="a2"/>
    <w:link w:val="afff8"/>
    <w:uiPriority w:val="99"/>
    <w:unhideWhenUsed/>
    <w:rsid w:val="00A20425"/>
    <w:pPr>
      <w:ind w:leftChars="2500" w:left="100"/>
    </w:pPr>
    <w:rPr>
      <w:rFonts w:ascii="等线" w:eastAsia="等线" w:hAnsi="等线"/>
      <w:szCs w:val="22"/>
    </w:rPr>
  </w:style>
  <w:style w:type="character" w:customStyle="1" w:styleId="afff8">
    <w:name w:val="日期 字符"/>
    <w:link w:val="afff7"/>
    <w:uiPriority w:val="99"/>
    <w:rsid w:val="00A20425"/>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665057">
      <w:bodyDiv w:val="1"/>
      <w:marLeft w:val="0"/>
      <w:marRight w:val="0"/>
      <w:marTop w:val="0"/>
      <w:marBottom w:val="0"/>
      <w:divBdr>
        <w:top w:val="none" w:sz="0" w:space="0" w:color="auto"/>
        <w:left w:val="none" w:sz="0" w:space="0" w:color="auto"/>
        <w:bottom w:val="none" w:sz="0" w:space="0" w:color="auto"/>
        <w:right w:val="none" w:sz="0" w:space="0" w:color="auto"/>
      </w:divBdr>
    </w:div>
    <w:div w:id="16260367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B146F-AFC2-4621-B0B0-6BCF01F0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588</Words>
  <Characters>3356</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测试服务合同</dc:title>
  <dc:subject/>
  <dc:creator>邬星</dc:creator>
  <cp:keywords/>
  <cp:lastModifiedBy>Admin</cp:lastModifiedBy>
  <cp:revision>60</cp:revision>
  <cp:lastPrinted>2020-07-22T07:33:00Z</cp:lastPrinted>
  <dcterms:created xsi:type="dcterms:W3CDTF">2020-12-08T13:00:00Z</dcterms:created>
  <dcterms:modified xsi:type="dcterms:W3CDTF">2020-12-10T07:40:00Z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